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DD9" w:rsidRDefault="00C44DD9" w:rsidP="00C44DD9">
      <w:pPr>
        <w:spacing w:after="0" w:line="240" w:lineRule="auto"/>
        <w:ind w:firstLine="900"/>
        <w:jc w:val="center"/>
        <w:rPr>
          <w:rFonts w:ascii="Calibri" w:eastAsia="Times New Roman" w:hAnsi="Calibri" w:cs="Calibri"/>
          <w:b/>
          <w:sz w:val="20"/>
          <w:szCs w:val="20"/>
          <w:lang w:eastAsia="tr-TR"/>
        </w:rPr>
      </w:pPr>
    </w:p>
    <w:p w:rsidR="00997EDF" w:rsidRPr="00C44DD9" w:rsidRDefault="00997EDF" w:rsidP="00C44DD9">
      <w:pPr>
        <w:spacing w:after="0" w:line="240" w:lineRule="auto"/>
        <w:ind w:firstLine="900"/>
        <w:jc w:val="center"/>
        <w:rPr>
          <w:rFonts w:ascii="Calibri" w:eastAsia="Times New Roman" w:hAnsi="Calibri" w:cs="Calibri"/>
          <w:b/>
          <w:sz w:val="20"/>
          <w:szCs w:val="20"/>
          <w:lang w:eastAsia="tr-TR"/>
        </w:rPr>
      </w:pPr>
    </w:p>
    <w:p w:rsidR="00C44DD9" w:rsidRPr="00C44DD9" w:rsidRDefault="00C44DD9" w:rsidP="00C44DD9">
      <w:pPr>
        <w:spacing w:after="0" w:line="240" w:lineRule="auto"/>
        <w:ind w:firstLine="900"/>
        <w:jc w:val="center"/>
        <w:rPr>
          <w:rFonts w:ascii="Calibri" w:eastAsia="Times New Roman" w:hAnsi="Calibri" w:cs="Calibri"/>
          <w:b/>
          <w:sz w:val="20"/>
          <w:szCs w:val="20"/>
          <w:lang w:eastAsia="tr-TR"/>
        </w:rPr>
      </w:pPr>
    </w:p>
    <w:p w:rsidR="00C44DD9" w:rsidRPr="00C44DD9" w:rsidRDefault="00C44DD9" w:rsidP="00C44DD9">
      <w:pPr>
        <w:spacing w:after="0" w:line="240" w:lineRule="auto"/>
        <w:ind w:firstLine="900"/>
        <w:jc w:val="center"/>
        <w:rPr>
          <w:rFonts w:ascii="Calibri" w:eastAsia="Times New Roman" w:hAnsi="Calibri" w:cs="Calibri"/>
          <w:b/>
          <w:sz w:val="20"/>
          <w:szCs w:val="20"/>
          <w:lang w:eastAsia="tr-TR"/>
        </w:rPr>
      </w:pPr>
    </w:p>
    <w:p w:rsidR="00C44DD9" w:rsidRPr="00D30A98" w:rsidRDefault="003B28A7" w:rsidP="00C44DD9">
      <w:pPr>
        <w:autoSpaceDE w:val="0"/>
        <w:autoSpaceDN w:val="0"/>
        <w:adjustRightInd w:val="0"/>
        <w:spacing w:after="0" w:line="240" w:lineRule="auto"/>
        <w:ind w:left="397" w:right="-283" w:hanging="1357"/>
        <w:jc w:val="center"/>
        <w:rPr>
          <w:rFonts w:ascii="Calibri" w:eastAsia="Times New Roman" w:hAnsi="Calibri" w:cs="Calibri"/>
          <w:noProof/>
          <w:color w:val="000000"/>
          <w:sz w:val="24"/>
          <w:szCs w:val="24"/>
          <w:lang w:eastAsia="tr-TR"/>
        </w:rPr>
      </w:pPr>
      <w:r w:rsidRPr="00D30A98">
        <w:rPr>
          <w:b/>
          <w:bCs/>
          <w:noProof/>
          <w:sz w:val="28"/>
          <w:szCs w:val="28"/>
          <w:lang w:eastAsia="tr-TR"/>
        </w:rPr>
        <w:drawing>
          <wp:inline distT="0" distB="0" distL="0" distR="0" wp14:anchorId="5F7AE5AC" wp14:editId="08C9DC31">
            <wp:extent cx="3238500" cy="2838450"/>
            <wp:effectExtent l="0" t="0" r="0" b="0"/>
            <wp:docPr id="29" name="Resim 29" descr="C:\Users\Onur Demir\Desktop\iyte_logo_tr_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ur Demir\Desktop\iyte_logo_tr_jp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2838450"/>
                    </a:xfrm>
                    <a:prstGeom prst="rect">
                      <a:avLst/>
                    </a:prstGeom>
                    <a:noFill/>
                    <a:ln>
                      <a:noFill/>
                    </a:ln>
                  </pic:spPr>
                </pic:pic>
              </a:graphicData>
            </a:graphic>
          </wp:inline>
        </w:drawing>
      </w:r>
    </w:p>
    <w:p w:rsidR="00C44DD9" w:rsidRPr="00D30A98" w:rsidRDefault="00C44DD9" w:rsidP="00C44DD9">
      <w:pPr>
        <w:autoSpaceDE w:val="0"/>
        <w:autoSpaceDN w:val="0"/>
        <w:adjustRightInd w:val="0"/>
        <w:spacing w:after="0" w:line="240" w:lineRule="auto"/>
        <w:ind w:left="397" w:right="-283"/>
        <w:jc w:val="both"/>
        <w:outlineLvl w:val="0"/>
        <w:rPr>
          <w:rFonts w:ascii="Calibri" w:eastAsia="Times New Roman" w:hAnsi="Calibri" w:cs="Calibri"/>
          <w:noProof/>
          <w:color w:val="000000"/>
          <w:sz w:val="48"/>
          <w:szCs w:val="48"/>
          <w:lang w:eastAsia="tr-TR"/>
        </w:rPr>
      </w:pPr>
    </w:p>
    <w:p w:rsidR="00C44DD9" w:rsidRPr="00D30A98" w:rsidRDefault="0099259B" w:rsidP="0099259B">
      <w:pPr>
        <w:spacing w:after="0" w:line="240" w:lineRule="auto"/>
        <w:rPr>
          <w:rFonts w:ascii="Calibri" w:eastAsia="Times New Roman" w:hAnsi="Calibri" w:cs="Calibri"/>
          <w:b/>
          <w:sz w:val="48"/>
          <w:szCs w:val="48"/>
          <w:lang w:eastAsia="tr-TR"/>
        </w:rPr>
      </w:pPr>
      <w:r w:rsidRPr="00D30A98">
        <w:rPr>
          <w:rFonts w:ascii="Calibri" w:eastAsia="Times New Roman" w:hAnsi="Calibri" w:cs="Calibri"/>
          <w:b/>
          <w:sz w:val="48"/>
          <w:szCs w:val="48"/>
          <w:lang w:eastAsia="tr-TR"/>
        </w:rPr>
        <w:t xml:space="preserve">                                     </w:t>
      </w:r>
      <w:r w:rsidR="00C44DD9" w:rsidRPr="00D30A98">
        <w:rPr>
          <w:rFonts w:ascii="Calibri" w:eastAsia="Times New Roman" w:hAnsi="Calibri" w:cs="Calibri"/>
          <w:b/>
          <w:sz w:val="48"/>
          <w:szCs w:val="48"/>
          <w:lang w:eastAsia="tr-TR"/>
        </w:rPr>
        <w:t>T.C</w:t>
      </w:r>
    </w:p>
    <w:p w:rsidR="00C44DD9" w:rsidRPr="00D30A98" w:rsidRDefault="001F19D1" w:rsidP="0099259B">
      <w:pPr>
        <w:spacing w:after="0" w:line="240" w:lineRule="auto"/>
        <w:rPr>
          <w:rFonts w:ascii="Calibri" w:eastAsia="Times New Roman" w:hAnsi="Calibri" w:cs="Calibri"/>
          <w:b/>
          <w:sz w:val="48"/>
          <w:szCs w:val="48"/>
          <w:lang w:eastAsia="tr-TR"/>
        </w:rPr>
      </w:pPr>
      <w:r w:rsidRPr="00D30A98">
        <w:rPr>
          <w:rFonts w:ascii="Calibri" w:eastAsia="Times New Roman" w:hAnsi="Calibri" w:cs="Calibri"/>
          <w:b/>
          <w:sz w:val="48"/>
          <w:szCs w:val="48"/>
          <w:lang w:eastAsia="tr-TR"/>
        </w:rPr>
        <w:t xml:space="preserve">                </w:t>
      </w:r>
      <w:r w:rsidR="0099259B" w:rsidRPr="00D30A98">
        <w:rPr>
          <w:rFonts w:ascii="Calibri" w:eastAsia="Times New Roman" w:hAnsi="Calibri" w:cs="Calibri"/>
          <w:b/>
          <w:sz w:val="48"/>
          <w:szCs w:val="48"/>
          <w:lang w:eastAsia="tr-TR"/>
        </w:rPr>
        <w:t xml:space="preserve"> </w:t>
      </w:r>
      <w:r w:rsidR="00C44DD9" w:rsidRPr="00D30A98">
        <w:rPr>
          <w:rFonts w:ascii="Calibri" w:eastAsia="Times New Roman" w:hAnsi="Calibri" w:cs="Calibri"/>
          <w:b/>
          <w:sz w:val="48"/>
          <w:szCs w:val="48"/>
          <w:lang w:eastAsia="tr-TR"/>
        </w:rPr>
        <w:t>İZMİR YÜKSEK TEKNOLOJİ</w:t>
      </w:r>
    </w:p>
    <w:p w:rsidR="00C44DD9" w:rsidRPr="00D30A98" w:rsidRDefault="0099259B" w:rsidP="0099259B">
      <w:pPr>
        <w:spacing w:after="0" w:line="240" w:lineRule="auto"/>
        <w:rPr>
          <w:rFonts w:ascii="Calibri" w:eastAsia="Times New Roman" w:hAnsi="Calibri" w:cs="Calibri"/>
          <w:sz w:val="48"/>
          <w:szCs w:val="48"/>
          <w:lang w:eastAsia="tr-TR"/>
        </w:rPr>
      </w:pPr>
      <w:r w:rsidRPr="00D30A98">
        <w:rPr>
          <w:rFonts w:ascii="Calibri" w:eastAsia="Times New Roman" w:hAnsi="Calibri" w:cs="Calibri"/>
          <w:b/>
          <w:sz w:val="48"/>
          <w:szCs w:val="48"/>
          <w:lang w:eastAsia="tr-TR"/>
        </w:rPr>
        <w:t xml:space="preserve">                              </w:t>
      </w:r>
      <w:r w:rsidR="00C44DD9" w:rsidRPr="00D30A98">
        <w:rPr>
          <w:rFonts w:ascii="Calibri" w:eastAsia="Times New Roman" w:hAnsi="Calibri" w:cs="Calibri"/>
          <w:b/>
          <w:sz w:val="48"/>
          <w:szCs w:val="48"/>
          <w:lang w:eastAsia="tr-TR"/>
        </w:rPr>
        <w:t>ENSTİTÜSÜ</w:t>
      </w:r>
    </w:p>
    <w:p w:rsidR="00C44DD9" w:rsidRPr="00D30A98" w:rsidRDefault="00C44DD9" w:rsidP="006A10E3">
      <w:pPr>
        <w:spacing w:after="0" w:line="240" w:lineRule="auto"/>
        <w:jc w:val="center"/>
        <w:rPr>
          <w:rFonts w:ascii="Calibri" w:eastAsia="Times New Roman" w:hAnsi="Calibri" w:cs="Calibri"/>
          <w:sz w:val="48"/>
          <w:szCs w:val="48"/>
          <w:lang w:eastAsia="tr-TR"/>
        </w:rPr>
      </w:pPr>
    </w:p>
    <w:p w:rsidR="00C44DD9" w:rsidRPr="00D30A98" w:rsidRDefault="00C44DD9" w:rsidP="006A10E3">
      <w:pPr>
        <w:spacing w:after="0" w:line="240" w:lineRule="auto"/>
        <w:jc w:val="center"/>
        <w:rPr>
          <w:rFonts w:ascii="Calibri" w:eastAsia="Times New Roman" w:hAnsi="Calibri" w:cs="Calibri"/>
          <w:b/>
          <w:color w:val="0F243E" w:themeColor="text2" w:themeShade="80"/>
          <w:sz w:val="48"/>
          <w:szCs w:val="48"/>
          <w:lang w:eastAsia="tr-TR"/>
        </w:rPr>
      </w:pPr>
    </w:p>
    <w:p w:rsidR="00C44DD9" w:rsidRPr="00D30A98" w:rsidRDefault="002F77F3" w:rsidP="006A10E3">
      <w:pPr>
        <w:spacing w:after="0" w:line="240" w:lineRule="auto"/>
        <w:jc w:val="center"/>
        <w:rPr>
          <w:rFonts w:ascii="Calibri" w:eastAsia="Times New Roman" w:hAnsi="Calibri" w:cs="Calibri"/>
          <w:b/>
          <w:color w:val="0F243E" w:themeColor="text2" w:themeShade="80"/>
          <w:sz w:val="48"/>
          <w:szCs w:val="48"/>
          <w:lang w:eastAsia="tr-TR"/>
        </w:rPr>
      </w:pPr>
      <w:r w:rsidRPr="00D30A98">
        <w:rPr>
          <w:rFonts w:ascii="Calibri" w:eastAsia="Times New Roman" w:hAnsi="Calibri" w:cs="Calibri"/>
          <w:b/>
          <w:color w:val="0F243E" w:themeColor="text2" w:themeShade="80"/>
          <w:sz w:val="48"/>
          <w:szCs w:val="48"/>
          <w:lang w:eastAsia="tr-TR"/>
        </w:rPr>
        <w:t>202</w:t>
      </w:r>
      <w:r w:rsidR="0028609D">
        <w:rPr>
          <w:rFonts w:ascii="Calibri" w:eastAsia="Times New Roman" w:hAnsi="Calibri" w:cs="Calibri"/>
          <w:b/>
          <w:color w:val="0F243E" w:themeColor="text2" w:themeShade="80"/>
          <w:sz w:val="48"/>
          <w:szCs w:val="48"/>
          <w:lang w:eastAsia="tr-TR"/>
        </w:rPr>
        <w:t xml:space="preserve">2 </w:t>
      </w:r>
      <w:r w:rsidR="00C44DD9" w:rsidRPr="00D30A98">
        <w:rPr>
          <w:rFonts w:ascii="Calibri" w:eastAsia="Times New Roman" w:hAnsi="Calibri" w:cs="Calibri"/>
          <w:b/>
          <w:color w:val="0F243E" w:themeColor="text2" w:themeShade="80"/>
          <w:sz w:val="48"/>
          <w:szCs w:val="48"/>
          <w:lang w:eastAsia="tr-TR"/>
        </w:rPr>
        <w:t>Yılı Yatırım Programı</w:t>
      </w:r>
    </w:p>
    <w:p w:rsidR="00C44DD9" w:rsidRPr="00D30A98" w:rsidRDefault="00C44DD9" w:rsidP="006A10E3">
      <w:pPr>
        <w:spacing w:after="0" w:line="240" w:lineRule="auto"/>
        <w:jc w:val="center"/>
        <w:rPr>
          <w:rFonts w:ascii="Calibri" w:eastAsia="Times New Roman" w:hAnsi="Calibri" w:cs="Calibri"/>
          <w:b/>
          <w:color w:val="0F243E" w:themeColor="text2" w:themeShade="80"/>
          <w:sz w:val="48"/>
          <w:szCs w:val="48"/>
          <w:lang w:eastAsia="tr-TR"/>
        </w:rPr>
      </w:pPr>
      <w:r w:rsidRPr="00D30A98">
        <w:rPr>
          <w:rFonts w:ascii="Calibri" w:eastAsia="Times New Roman" w:hAnsi="Calibri" w:cs="Calibri"/>
          <w:b/>
          <w:color w:val="0F243E" w:themeColor="text2" w:themeShade="80"/>
          <w:sz w:val="48"/>
          <w:szCs w:val="48"/>
          <w:lang w:eastAsia="tr-TR"/>
        </w:rPr>
        <w:t>İzleme ve Değerlendirme Raporu</w:t>
      </w:r>
    </w:p>
    <w:p w:rsidR="001E0850" w:rsidRPr="00D30A98" w:rsidRDefault="001E0850" w:rsidP="00C44DD9">
      <w:pPr>
        <w:spacing w:after="0" w:line="240" w:lineRule="auto"/>
        <w:jc w:val="center"/>
        <w:rPr>
          <w:rFonts w:ascii="Calibri" w:eastAsia="Times New Roman" w:hAnsi="Calibri" w:cs="Calibri"/>
          <w:sz w:val="48"/>
          <w:szCs w:val="48"/>
          <w:lang w:eastAsia="tr-TR"/>
        </w:rPr>
      </w:pPr>
    </w:p>
    <w:p w:rsidR="001E0850" w:rsidRPr="00D30A98" w:rsidRDefault="001E0850" w:rsidP="00C44DD9">
      <w:pPr>
        <w:spacing w:after="0" w:line="240" w:lineRule="auto"/>
        <w:jc w:val="center"/>
        <w:rPr>
          <w:rFonts w:ascii="Calibri" w:eastAsia="Times New Roman" w:hAnsi="Calibri" w:cs="Calibri"/>
          <w:sz w:val="48"/>
          <w:szCs w:val="48"/>
          <w:lang w:eastAsia="tr-TR"/>
        </w:rPr>
      </w:pPr>
    </w:p>
    <w:p w:rsidR="001E0850" w:rsidRPr="00D30A98" w:rsidRDefault="001E0850" w:rsidP="00C44DD9">
      <w:pPr>
        <w:spacing w:after="0" w:line="240" w:lineRule="auto"/>
        <w:jc w:val="center"/>
        <w:rPr>
          <w:rFonts w:ascii="Calibri" w:eastAsia="Times New Roman" w:hAnsi="Calibri" w:cs="Calibri"/>
          <w:sz w:val="48"/>
          <w:szCs w:val="48"/>
          <w:lang w:eastAsia="tr-TR"/>
        </w:rPr>
      </w:pPr>
    </w:p>
    <w:p w:rsidR="001E0850" w:rsidRPr="00D30A98" w:rsidRDefault="001E0850" w:rsidP="00C44DD9">
      <w:pPr>
        <w:spacing w:after="0" w:line="240" w:lineRule="auto"/>
        <w:jc w:val="center"/>
        <w:rPr>
          <w:rFonts w:ascii="Calibri" w:eastAsia="Times New Roman" w:hAnsi="Calibri" w:cs="Calibri"/>
          <w:sz w:val="48"/>
          <w:szCs w:val="48"/>
          <w:lang w:eastAsia="tr-TR"/>
        </w:rPr>
      </w:pPr>
    </w:p>
    <w:p w:rsidR="00A571C5" w:rsidRPr="00D30A98" w:rsidRDefault="00A571C5" w:rsidP="00A571C5">
      <w:pPr>
        <w:spacing w:after="0" w:line="240" w:lineRule="auto"/>
        <w:jc w:val="center"/>
        <w:rPr>
          <w:rFonts w:ascii="Calibri" w:eastAsia="Times New Roman" w:hAnsi="Calibri" w:cs="Calibri"/>
          <w:b/>
          <w:sz w:val="24"/>
          <w:szCs w:val="24"/>
          <w:lang w:eastAsia="tr-TR"/>
        </w:rPr>
      </w:pPr>
      <w:r w:rsidRPr="00D30A98">
        <w:rPr>
          <w:rFonts w:ascii="Calibri" w:eastAsia="Times New Roman" w:hAnsi="Calibri" w:cs="Calibri"/>
          <w:b/>
          <w:sz w:val="24"/>
          <w:szCs w:val="24"/>
          <w:lang w:eastAsia="tr-TR"/>
        </w:rPr>
        <w:t>İZMİR</w:t>
      </w:r>
    </w:p>
    <w:p w:rsidR="00A571C5" w:rsidRPr="00D30A98" w:rsidRDefault="00DB0F72" w:rsidP="00C44DD9">
      <w:pPr>
        <w:spacing w:after="0" w:line="240" w:lineRule="auto"/>
        <w:jc w:val="center"/>
        <w:rPr>
          <w:rFonts w:ascii="Calibri" w:eastAsia="Times New Roman" w:hAnsi="Calibri" w:cs="Calibri"/>
          <w:b/>
          <w:sz w:val="24"/>
          <w:szCs w:val="24"/>
          <w:lang w:eastAsia="tr-TR"/>
        </w:rPr>
      </w:pPr>
      <w:r>
        <w:rPr>
          <w:rFonts w:ascii="Calibri" w:eastAsia="Times New Roman" w:hAnsi="Calibri" w:cs="Calibri"/>
          <w:b/>
          <w:sz w:val="24"/>
          <w:szCs w:val="24"/>
          <w:lang w:eastAsia="tr-TR"/>
        </w:rPr>
        <w:t>Mart,2023</w:t>
      </w:r>
    </w:p>
    <w:p w:rsidR="002F77F3" w:rsidRPr="00D30A98" w:rsidRDefault="002F77F3" w:rsidP="00C44DD9">
      <w:pPr>
        <w:spacing w:after="0" w:line="240" w:lineRule="auto"/>
        <w:jc w:val="center"/>
        <w:rPr>
          <w:rFonts w:ascii="Calibri" w:eastAsia="Times New Roman" w:hAnsi="Calibri" w:cs="Calibri"/>
          <w:b/>
          <w:sz w:val="24"/>
          <w:szCs w:val="24"/>
          <w:lang w:eastAsia="tr-TR"/>
        </w:rPr>
      </w:pPr>
    </w:p>
    <w:p w:rsidR="00CB32F5" w:rsidRPr="00D30A98" w:rsidRDefault="00CB32F5" w:rsidP="00C44DD9">
      <w:pPr>
        <w:spacing w:after="0" w:line="240" w:lineRule="auto"/>
        <w:jc w:val="center"/>
        <w:rPr>
          <w:rFonts w:ascii="Calibri" w:eastAsia="Times New Roman" w:hAnsi="Calibri" w:cs="Calibri"/>
          <w:sz w:val="48"/>
          <w:szCs w:val="48"/>
          <w:lang w:eastAsia="tr-TR"/>
        </w:rPr>
      </w:pPr>
    </w:p>
    <w:p w:rsidR="00CB32F5" w:rsidRPr="00D30A98" w:rsidRDefault="00CB32F5" w:rsidP="00C44DD9">
      <w:pPr>
        <w:spacing w:after="0" w:line="240" w:lineRule="auto"/>
        <w:jc w:val="center"/>
        <w:rPr>
          <w:rFonts w:ascii="Calibri" w:eastAsia="Times New Roman" w:hAnsi="Calibri" w:cs="Calibri"/>
          <w:sz w:val="48"/>
          <w:szCs w:val="48"/>
          <w:lang w:eastAsia="tr-TR"/>
        </w:rPr>
      </w:pPr>
    </w:p>
    <w:p w:rsidR="00CB32F5" w:rsidRPr="00D30A98" w:rsidRDefault="00CB32F5" w:rsidP="00C44DD9">
      <w:pPr>
        <w:spacing w:after="0" w:line="240" w:lineRule="auto"/>
        <w:jc w:val="center"/>
        <w:rPr>
          <w:rFonts w:ascii="Calibri" w:eastAsia="Times New Roman" w:hAnsi="Calibri" w:cs="Calibri"/>
          <w:sz w:val="48"/>
          <w:szCs w:val="48"/>
          <w:lang w:eastAsia="tr-TR"/>
        </w:rPr>
      </w:pPr>
    </w:p>
    <w:p w:rsidR="00290A1F" w:rsidRPr="00D30A98" w:rsidRDefault="00290A1F" w:rsidP="00290A1F">
      <w:pPr>
        <w:ind w:left="-709"/>
        <w:jc w:val="center"/>
        <w:rPr>
          <w:rFonts w:eastAsia="Batang" w:cs="Times New Roman"/>
          <w:b/>
          <w:bCs/>
          <w:sz w:val="32"/>
          <w:szCs w:val="32"/>
          <w:lang w:eastAsia="tr-TR"/>
        </w:rPr>
      </w:pPr>
      <w:r w:rsidRPr="00D30A98">
        <w:rPr>
          <w:rFonts w:eastAsia="Batang" w:cs="Times New Roman"/>
          <w:b/>
          <w:bCs/>
          <w:sz w:val="32"/>
          <w:szCs w:val="32"/>
          <w:lang w:eastAsia="tr-TR"/>
        </w:rPr>
        <w:t>İÇİNDEKİLER</w:t>
      </w:r>
    </w:p>
    <w:p w:rsidR="00D93973" w:rsidRDefault="00D93973"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DF74F9" w:rsidRDefault="00DB0F72">
      <w:pPr>
        <w:pStyle w:val="T1"/>
        <w:tabs>
          <w:tab w:val="right" w:leader="dot" w:pos="9486"/>
        </w:tabs>
        <w:rPr>
          <w:rFonts w:asciiTheme="minorHAnsi" w:eastAsiaTheme="minorEastAsia" w:hAnsiTheme="minorHAnsi" w:cstheme="minorBidi"/>
          <w:b w:val="0"/>
          <w:bCs w:val="0"/>
          <w:caps w:val="0"/>
          <w:noProof/>
          <w:sz w:val="22"/>
        </w:rPr>
      </w:pPr>
      <w:r>
        <w:rPr>
          <w:b w:val="0"/>
          <w:bCs w:val="0"/>
          <w:szCs w:val="20"/>
        </w:rPr>
        <w:fldChar w:fldCharType="begin"/>
      </w:r>
      <w:r>
        <w:rPr>
          <w:b w:val="0"/>
          <w:bCs w:val="0"/>
          <w:szCs w:val="20"/>
        </w:rPr>
        <w:instrText xml:space="preserve"> TOC \o "1-5" \h \z \u </w:instrText>
      </w:r>
      <w:r>
        <w:rPr>
          <w:b w:val="0"/>
          <w:bCs w:val="0"/>
          <w:szCs w:val="20"/>
        </w:rPr>
        <w:fldChar w:fldCharType="separate"/>
      </w:r>
      <w:hyperlink w:anchor="_Toc129954215" w:history="1">
        <w:r w:rsidR="00DF74F9" w:rsidRPr="00E56483">
          <w:rPr>
            <w:rStyle w:val="Kpr"/>
            <w:noProof/>
          </w:rPr>
          <w:t>1.YÖNETİCİ ÖZETİ</w:t>
        </w:r>
        <w:r w:rsidR="00DF74F9">
          <w:rPr>
            <w:noProof/>
            <w:webHidden/>
          </w:rPr>
          <w:tab/>
        </w:r>
        <w:r w:rsidR="00DF74F9">
          <w:rPr>
            <w:noProof/>
            <w:webHidden/>
          </w:rPr>
          <w:fldChar w:fldCharType="begin"/>
        </w:r>
        <w:r w:rsidR="00DF74F9">
          <w:rPr>
            <w:noProof/>
            <w:webHidden/>
          </w:rPr>
          <w:instrText xml:space="preserve"> PAGEREF _Toc129954215 \h </w:instrText>
        </w:r>
        <w:r w:rsidR="00DF74F9">
          <w:rPr>
            <w:noProof/>
            <w:webHidden/>
          </w:rPr>
        </w:r>
        <w:r w:rsidR="00DF74F9">
          <w:rPr>
            <w:noProof/>
            <w:webHidden/>
          </w:rPr>
          <w:fldChar w:fldCharType="separate"/>
        </w:r>
        <w:r w:rsidR="00DF74F9">
          <w:rPr>
            <w:noProof/>
            <w:webHidden/>
          </w:rPr>
          <w:t>3</w:t>
        </w:r>
        <w:r w:rsidR="00DF74F9">
          <w:rPr>
            <w:noProof/>
            <w:webHidden/>
          </w:rPr>
          <w:fldChar w:fldCharType="end"/>
        </w:r>
      </w:hyperlink>
    </w:p>
    <w:p w:rsidR="00DF74F9" w:rsidRDefault="007C3CC9">
      <w:pPr>
        <w:pStyle w:val="T1"/>
        <w:tabs>
          <w:tab w:val="right" w:leader="dot" w:pos="9486"/>
        </w:tabs>
        <w:rPr>
          <w:rFonts w:asciiTheme="minorHAnsi" w:eastAsiaTheme="minorEastAsia" w:hAnsiTheme="minorHAnsi" w:cstheme="minorBidi"/>
          <w:b w:val="0"/>
          <w:bCs w:val="0"/>
          <w:caps w:val="0"/>
          <w:noProof/>
          <w:sz w:val="22"/>
        </w:rPr>
      </w:pPr>
      <w:hyperlink w:anchor="_Toc129954216" w:history="1">
        <w:r w:rsidR="00DF74F9" w:rsidRPr="00E56483">
          <w:rPr>
            <w:rStyle w:val="Kpr"/>
            <w:noProof/>
          </w:rPr>
          <w:t>2. GENEL DEĞERLENDİRME</w:t>
        </w:r>
        <w:r w:rsidR="00DF74F9">
          <w:rPr>
            <w:noProof/>
            <w:webHidden/>
          </w:rPr>
          <w:tab/>
        </w:r>
        <w:r w:rsidR="00DF74F9">
          <w:rPr>
            <w:noProof/>
            <w:webHidden/>
          </w:rPr>
          <w:fldChar w:fldCharType="begin"/>
        </w:r>
        <w:r w:rsidR="00DF74F9">
          <w:rPr>
            <w:noProof/>
            <w:webHidden/>
          </w:rPr>
          <w:instrText xml:space="preserve"> PAGEREF _Toc129954216 \h </w:instrText>
        </w:r>
        <w:r w:rsidR="00DF74F9">
          <w:rPr>
            <w:noProof/>
            <w:webHidden/>
          </w:rPr>
        </w:r>
        <w:r w:rsidR="00DF74F9">
          <w:rPr>
            <w:noProof/>
            <w:webHidden/>
          </w:rPr>
          <w:fldChar w:fldCharType="separate"/>
        </w:r>
        <w:r w:rsidR="00DF74F9">
          <w:rPr>
            <w:noProof/>
            <w:webHidden/>
          </w:rPr>
          <w:t>4</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17" w:history="1">
        <w:r w:rsidR="00DF74F9" w:rsidRPr="00E56483">
          <w:rPr>
            <w:rStyle w:val="Kpr"/>
            <w:noProof/>
          </w:rPr>
          <w:t>2.1.Misyon</w:t>
        </w:r>
        <w:r w:rsidR="00DF74F9">
          <w:rPr>
            <w:noProof/>
            <w:webHidden/>
          </w:rPr>
          <w:tab/>
        </w:r>
        <w:r w:rsidR="00DF74F9">
          <w:rPr>
            <w:noProof/>
            <w:webHidden/>
          </w:rPr>
          <w:fldChar w:fldCharType="begin"/>
        </w:r>
        <w:r w:rsidR="00DF74F9">
          <w:rPr>
            <w:noProof/>
            <w:webHidden/>
          </w:rPr>
          <w:instrText xml:space="preserve"> PAGEREF _Toc129954217 \h </w:instrText>
        </w:r>
        <w:r w:rsidR="00DF74F9">
          <w:rPr>
            <w:noProof/>
            <w:webHidden/>
          </w:rPr>
        </w:r>
        <w:r w:rsidR="00DF74F9">
          <w:rPr>
            <w:noProof/>
            <w:webHidden/>
          </w:rPr>
          <w:fldChar w:fldCharType="separate"/>
        </w:r>
        <w:r w:rsidR="00DF74F9">
          <w:rPr>
            <w:noProof/>
            <w:webHidden/>
          </w:rPr>
          <w:t>4</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18" w:history="1">
        <w:r w:rsidR="00DF74F9" w:rsidRPr="00E56483">
          <w:rPr>
            <w:rStyle w:val="Kpr"/>
            <w:noProof/>
          </w:rPr>
          <w:t>2.2 Vizyon</w:t>
        </w:r>
        <w:r w:rsidR="00DF74F9">
          <w:rPr>
            <w:noProof/>
            <w:webHidden/>
          </w:rPr>
          <w:tab/>
        </w:r>
        <w:r w:rsidR="00DF74F9">
          <w:rPr>
            <w:noProof/>
            <w:webHidden/>
          </w:rPr>
          <w:fldChar w:fldCharType="begin"/>
        </w:r>
        <w:r w:rsidR="00DF74F9">
          <w:rPr>
            <w:noProof/>
            <w:webHidden/>
          </w:rPr>
          <w:instrText xml:space="preserve"> PAGEREF _Toc129954218 \h </w:instrText>
        </w:r>
        <w:r w:rsidR="00DF74F9">
          <w:rPr>
            <w:noProof/>
            <w:webHidden/>
          </w:rPr>
        </w:r>
        <w:r w:rsidR="00DF74F9">
          <w:rPr>
            <w:noProof/>
            <w:webHidden/>
          </w:rPr>
          <w:fldChar w:fldCharType="separate"/>
        </w:r>
        <w:r w:rsidR="00DF74F9">
          <w:rPr>
            <w:noProof/>
            <w:webHidden/>
          </w:rPr>
          <w:t>4</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19" w:history="1">
        <w:r w:rsidR="00DF74F9" w:rsidRPr="00E56483">
          <w:rPr>
            <w:rStyle w:val="Kpr"/>
            <w:rFonts w:eastAsia="Calibri"/>
            <w:noProof/>
          </w:rPr>
          <w:t>2.3 Temel Değerlerimiz</w:t>
        </w:r>
        <w:r w:rsidR="00DF74F9">
          <w:rPr>
            <w:noProof/>
            <w:webHidden/>
          </w:rPr>
          <w:tab/>
        </w:r>
        <w:r w:rsidR="00DF74F9">
          <w:rPr>
            <w:noProof/>
            <w:webHidden/>
          </w:rPr>
          <w:fldChar w:fldCharType="begin"/>
        </w:r>
        <w:r w:rsidR="00DF74F9">
          <w:rPr>
            <w:noProof/>
            <w:webHidden/>
          </w:rPr>
          <w:instrText xml:space="preserve"> PAGEREF _Toc129954219 \h </w:instrText>
        </w:r>
        <w:r w:rsidR="00DF74F9">
          <w:rPr>
            <w:noProof/>
            <w:webHidden/>
          </w:rPr>
        </w:r>
        <w:r w:rsidR="00DF74F9">
          <w:rPr>
            <w:noProof/>
            <w:webHidden/>
          </w:rPr>
          <w:fldChar w:fldCharType="separate"/>
        </w:r>
        <w:r w:rsidR="00DF74F9">
          <w:rPr>
            <w:noProof/>
            <w:webHidden/>
          </w:rPr>
          <w:t>4</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20" w:history="1">
        <w:r w:rsidR="00DF74F9" w:rsidRPr="00E56483">
          <w:rPr>
            <w:rStyle w:val="Kpr"/>
            <w:noProof/>
          </w:rPr>
          <w:t>2.4 Yatırımların Finansman Kaynakları</w:t>
        </w:r>
        <w:r w:rsidR="00DF74F9">
          <w:rPr>
            <w:noProof/>
            <w:webHidden/>
          </w:rPr>
          <w:tab/>
        </w:r>
        <w:r w:rsidR="00DF74F9">
          <w:rPr>
            <w:noProof/>
            <w:webHidden/>
          </w:rPr>
          <w:fldChar w:fldCharType="begin"/>
        </w:r>
        <w:r w:rsidR="00DF74F9">
          <w:rPr>
            <w:noProof/>
            <w:webHidden/>
          </w:rPr>
          <w:instrText xml:space="preserve"> PAGEREF _Toc129954220 \h </w:instrText>
        </w:r>
        <w:r w:rsidR="00DF74F9">
          <w:rPr>
            <w:noProof/>
            <w:webHidden/>
          </w:rPr>
        </w:r>
        <w:r w:rsidR="00DF74F9">
          <w:rPr>
            <w:noProof/>
            <w:webHidden/>
          </w:rPr>
          <w:fldChar w:fldCharType="separate"/>
        </w:r>
        <w:r w:rsidR="00DF74F9">
          <w:rPr>
            <w:noProof/>
            <w:webHidden/>
          </w:rPr>
          <w:t>4</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21" w:history="1">
        <w:r w:rsidR="00DF74F9" w:rsidRPr="00E56483">
          <w:rPr>
            <w:rStyle w:val="Kpr"/>
            <w:noProof/>
          </w:rPr>
          <w:t>2.5. Üniversitemizin Mevcut Hizmet / Üretim Kapasitesi</w:t>
        </w:r>
        <w:r w:rsidR="00DF74F9">
          <w:rPr>
            <w:noProof/>
            <w:webHidden/>
          </w:rPr>
          <w:tab/>
        </w:r>
        <w:r w:rsidR="00DF74F9">
          <w:rPr>
            <w:noProof/>
            <w:webHidden/>
          </w:rPr>
          <w:fldChar w:fldCharType="begin"/>
        </w:r>
        <w:r w:rsidR="00DF74F9">
          <w:rPr>
            <w:noProof/>
            <w:webHidden/>
          </w:rPr>
          <w:instrText xml:space="preserve"> PAGEREF _Toc129954221 \h </w:instrText>
        </w:r>
        <w:r w:rsidR="00DF74F9">
          <w:rPr>
            <w:noProof/>
            <w:webHidden/>
          </w:rPr>
        </w:r>
        <w:r w:rsidR="00DF74F9">
          <w:rPr>
            <w:noProof/>
            <w:webHidden/>
          </w:rPr>
          <w:fldChar w:fldCharType="separate"/>
        </w:r>
        <w:r w:rsidR="00DF74F9">
          <w:rPr>
            <w:noProof/>
            <w:webHidden/>
          </w:rPr>
          <w:t>5</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22" w:history="1">
        <w:r w:rsidR="00DF74F9" w:rsidRPr="00E56483">
          <w:rPr>
            <w:rStyle w:val="Kpr"/>
            <w:noProof/>
          </w:rPr>
          <w:t>2.6. 2022 Yılı Yatırımlarıyla Hedeflenen ve Gerçekleşen Kapasite - Kalite Artışı /İyileşme</w:t>
        </w:r>
        <w:r w:rsidR="00DF74F9">
          <w:rPr>
            <w:noProof/>
            <w:webHidden/>
          </w:rPr>
          <w:tab/>
        </w:r>
        <w:r w:rsidR="00DF74F9">
          <w:rPr>
            <w:noProof/>
            <w:webHidden/>
          </w:rPr>
          <w:fldChar w:fldCharType="begin"/>
        </w:r>
        <w:r w:rsidR="00DF74F9">
          <w:rPr>
            <w:noProof/>
            <w:webHidden/>
          </w:rPr>
          <w:instrText xml:space="preserve"> PAGEREF _Toc129954222 \h </w:instrText>
        </w:r>
        <w:r w:rsidR="00DF74F9">
          <w:rPr>
            <w:noProof/>
            <w:webHidden/>
          </w:rPr>
        </w:r>
        <w:r w:rsidR="00DF74F9">
          <w:rPr>
            <w:noProof/>
            <w:webHidden/>
          </w:rPr>
          <w:fldChar w:fldCharType="separate"/>
        </w:r>
        <w:r w:rsidR="00DF74F9">
          <w:rPr>
            <w:noProof/>
            <w:webHidden/>
          </w:rPr>
          <w:t>8</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23" w:history="1">
        <w:r w:rsidR="00DF74F9" w:rsidRPr="00E56483">
          <w:rPr>
            <w:rStyle w:val="Kpr"/>
            <w:noProof/>
          </w:rPr>
          <w:t>2.7. 2022 Yılı Yatırım Uygulamaları</w:t>
        </w:r>
        <w:r w:rsidR="00DF74F9">
          <w:rPr>
            <w:noProof/>
            <w:webHidden/>
          </w:rPr>
          <w:tab/>
        </w:r>
        <w:r w:rsidR="00DF74F9">
          <w:rPr>
            <w:noProof/>
            <w:webHidden/>
          </w:rPr>
          <w:fldChar w:fldCharType="begin"/>
        </w:r>
        <w:r w:rsidR="00DF74F9">
          <w:rPr>
            <w:noProof/>
            <w:webHidden/>
          </w:rPr>
          <w:instrText xml:space="preserve"> PAGEREF _Toc129954223 \h </w:instrText>
        </w:r>
        <w:r w:rsidR="00DF74F9">
          <w:rPr>
            <w:noProof/>
            <w:webHidden/>
          </w:rPr>
        </w:r>
        <w:r w:rsidR="00DF74F9">
          <w:rPr>
            <w:noProof/>
            <w:webHidden/>
          </w:rPr>
          <w:fldChar w:fldCharType="separate"/>
        </w:r>
        <w:r w:rsidR="00DF74F9">
          <w:rPr>
            <w:noProof/>
            <w:webHidden/>
          </w:rPr>
          <w:t>8</w:t>
        </w:r>
        <w:r w:rsidR="00DF74F9">
          <w:rPr>
            <w:noProof/>
            <w:webHidden/>
          </w:rPr>
          <w:fldChar w:fldCharType="end"/>
        </w:r>
      </w:hyperlink>
    </w:p>
    <w:p w:rsidR="00DF74F9" w:rsidRDefault="007C3CC9">
      <w:pPr>
        <w:pStyle w:val="T1"/>
        <w:tabs>
          <w:tab w:val="right" w:leader="dot" w:pos="9486"/>
        </w:tabs>
        <w:rPr>
          <w:rFonts w:asciiTheme="minorHAnsi" w:eastAsiaTheme="minorEastAsia" w:hAnsiTheme="minorHAnsi" w:cstheme="minorBidi"/>
          <w:b w:val="0"/>
          <w:bCs w:val="0"/>
          <w:caps w:val="0"/>
          <w:noProof/>
          <w:sz w:val="22"/>
        </w:rPr>
      </w:pPr>
      <w:hyperlink w:anchor="_Toc129954224" w:history="1">
        <w:r w:rsidR="00DF74F9" w:rsidRPr="00E56483">
          <w:rPr>
            <w:rStyle w:val="Kpr"/>
            <w:noProof/>
          </w:rPr>
          <w:t>3. 2022 YILI PROJE UYGULAMALARI</w:t>
        </w:r>
        <w:r w:rsidR="00DF74F9">
          <w:rPr>
            <w:noProof/>
            <w:webHidden/>
          </w:rPr>
          <w:tab/>
        </w:r>
        <w:r w:rsidR="00DF74F9">
          <w:rPr>
            <w:noProof/>
            <w:webHidden/>
          </w:rPr>
          <w:fldChar w:fldCharType="begin"/>
        </w:r>
        <w:r w:rsidR="00DF74F9">
          <w:rPr>
            <w:noProof/>
            <w:webHidden/>
          </w:rPr>
          <w:instrText xml:space="preserve"> PAGEREF _Toc129954224 \h </w:instrText>
        </w:r>
        <w:r w:rsidR="00DF74F9">
          <w:rPr>
            <w:noProof/>
            <w:webHidden/>
          </w:rPr>
        </w:r>
        <w:r w:rsidR="00DF74F9">
          <w:rPr>
            <w:noProof/>
            <w:webHidden/>
          </w:rPr>
          <w:fldChar w:fldCharType="separate"/>
        </w:r>
        <w:r w:rsidR="00DF74F9">
          <w:rPr>
            <w:noProof/>
            <w:webHidden/>
          </w:rPr>
          <w:t>10</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25" w:history="1">
        <w:r w:rsidR="00DF74F9" w:rsidRPr="00E56483">
          <w:rPr>
            <w:rStyle w:val="Kpr"/>
            <w:noProof/>
          </w:rPr>
          <w:t>3.1. Devam Eden Projeler</w:t>
        </w:r>
        <w:r w:rsidR="00DF74F9">
          <w:rPr>
            <w:noProof/>
            <w:webHidden/>
          </w:rPr>
          <w:tab/>
        </w:r>
        <w:r w:rsidR="00DF74F9">
          <w:rPr>
            <w:noProof/>
            <w:webHidden/>
          </w:rPr>
          <w:fldChar w:fldCharType="begin"/>
        </w:r>
        <w:r w:rsidR="00DF74F9">
          <w:rPr>
            <w:noProof/>
            <w:webHidden/>
          </w:rPr>
          <w:instrText xml:space="preserve"> PAGEREF _Toc129954225 \h </w:instrText>
        </w:r>
        <w:r w:rsidR="00DF74F9">
          <w:rPr>
            <w:noProof/>
            <w:webHidden/>
          </w:rPr>
        </w:r>
        <w:r w:rsidR="00DF74F9">
          <w:rPr>
            <w:noProof/>
            <w:webHidden/>
          </w:rPr>
          <w:fldChar w:fldCharType="separate"/>
        </w:r>
        <w:r w:rsidR="00DF74F9">
          <w:rPr>
            <w:noProof/>
            <w:webHidden/>
          </w:rPr>
          <w:t>10</w:t>
        </w:r>
        <w:r w:rsidR="00DF74F9">
          <w:rPr>
            <w:noProof/>
            <w:webHidden/>
          </w:rPr>
          <w:fldChar w:fldCharType="end"/>
        </w:r>
      </w:hyperlink>
    </w:p>
    <w:p w:rsidR="00DF74F9" w:rsidRDefault="007C3CC9">
      <w:pPr>
        <w:pStyle w:val="T3"/>
        <w:tabs>
          <w:tab w:val="right" w:leader="dot" w:pos="9486"/>
        </w:tabs>
        <w:rPr>
          <w:rFonts w:asciiTheme="minorHAnsi" w:eastAsiaTheme="minorEastAsia" w:hAnsiTheme="minorHAnsi" w:cstheme="minorBidi"/>
          <w:i w:val="0"/>
          <w:iCs w:val="0"/>
          <w:noProof/>
          <w:sz w:val="22"/>
        </w:rPr>
      </w:pPr>
      <w:hyperlink w:anchor="_Toc129954226" w:history="1">
        <w:r w:rsidR="00DF74F9" w:rsidRPr="00E56483">
          <w:rPr>
            <w:rStyle w:val="Kpr"/>
            <w:noProof/>
          </w:rPr>
          <w:t>3.1.1 Kamu Yatırım Projeleri</w:t>
        </w:r>
        <w:r w:rsidR="00DF74F9">
          <w:rPr>
            <w:noProof/>
            <w:webHidden/>
          </w:rPr>
          <w:tab/>
        </w:r>
        <w:r w:rsidR="00DF74F9">
          <w:rPr>
            <w:noProof/>
            <w:webHidden/>
          </w:rPr>
          <w:fldChar w:fldCharType="begin"/>
        </w:r>
        <w:r w:rsidR="00DF74F9">
          <w:rPr>
            <w:noProof/>
            <w:webHidden/>
          </w:rPr>
          <w:instrText xml:space="preserve"> PAGEREF _Toc129954226 \h </w:instrText>
        </w:r>
        <w:r w:rsidR="00DF74F9">
          <w:rPr>
            <w:noProof/>
            <w:webHidden/>
          </w:rPr>
        </w:r>
        <w:r w:rsidR="00DF74F9">
          <w:rPr>
            <w:noProof/>
            <w:webHidden/>
          </w:rPr>
          <w:fldChar w:fldCharType="separate"/>
        </w:r>
        <w:r w:rsidR="00DF74F9">
          <w:rPr>
            <w:noProof/>
            <w:webHidden/>
          </w:rPr>
          <w:t>10</w:t>
        </w:r>
        <w:r w:rsidR="00DF74F9">
          <w:rPr>
            <w:noProof/>
            <w:webHidden/>
          </w:rPr>
          <w:fldChar w:fldCharType="end"/>
        </w:r>
      </w:hyperlink>
    </w:p>
    <w:p w:rsidR="00DF74F9" w:rsidRDefault="007C3CC9">
      <w:pPr>
        <w:pStyle w:val="T4"/>
        <w:tabs>
          <w:tab w:val="right" w:leader="dot" w:pos="9486"/>
        </w:tabs>
        <w:rPr>
          <w:rFonts w:asciiTheme="minorHAnsi" w:eastAsiaTheme="minorEastAsia" w:hAnsiTheme="minorHAnsi" w:cstheme="minorBidi"/>
          <w:noProof/>
          <w:sz w:val="22"/>
          <w:szCs w:val="22"/>
          <w:lang w:val="tr-TR" w:eastAsia="tr-TR"/>
        </w:rPr>
      </w:pPr>
      <w:hyperlink w:anchor="_Toc129954227" w:history="1">
        <w:r w:rsidR="00DF74F9" w:rsidRPr="00E56483">
          <w:rPr>
            <w:rStyle w:val="Kpr"/>
            <w:rFonts w:cstheme="minorHAnsi"/>
            <w:noProof/>
          </w:rPr>
          <w:t>3.1.1.1 2020H03-151518 Kampüs Altyapısı</w:t>
        </w:r>
        <w:r w:rsidR="00DF74F9">
          <w:rPr>
            <w:noProof/>
            <w:webHidden/>
          </w:rPr>
          <w:tab/>
        </w:r>
        <w:r w:rsidR="00DF74F9">
          <w:rPr>
            <w:noProof/>
            <w:webHidden/>
          </w:rPr>
          <w:fldChar w:fldCharType="begin"/>
        </w:r>
        <w:r w:rsidR="00DF74F9">
          <w:rPr>
            <w:noProof/>
            <w:webHidden/>
          </w:rPr>
          <w:instrText xml:space="preserve"> PAGEREF _Toc129954227 \h </w:instrText>
        </w:r>
        <w:r w:rsidR="00DF74F9">
          <w:rPr>
            <w:noProof/>
            <w:webHidden/>
          </w:rPr>
        </w:r>
        <w:r w:rsidR="00DF74F9">
          <w:rPr>
            <w:noProof/>
            <w:webHidden/>
          </w:rPr>
          <w:fldChar w:fldCharType="separate"/>
        </w:r>
        <w:r w:rsidR="00DF74F9">
          <w:rPr>
            <w:noProof/>
            <w:webHidden/>
          </w:rPr>
          <w:t>10</w:t>
        </w:r>
        <w:r w:rsidR="00DF74F9">
          <w:rPr>
            <w:noProof/>
            <w:webHidden/>
          </w:rPr>
          <w:fldChar w:fldCharType="end"/>
        </w:r>
      </w:hyperlink>
    </w:p>
    <w:p w:rsidR="00DF74F9" w:rsidRDefault="007C3CC9">
      <w:pPr>
        <w:pStyle w:val="T4"/>
        <w:tabs>
          <w:tab w:val="right" w:leader="dot" w:pos="9486"/>
        </w:tabs>
        <w:rPr>
          <w:rFonts w:asciiTheme="minorHAnsi" w:eastAsiaTheme="minorEastAsia" w:hAnsiTheme="minorHAnsi" w:cstheme="minorBidi"/>
          <w:noProof/>
          <w:sz w:val="22"/>
          <w:szCs w:val="22"/>
          <w:lang w:val="tr-TR" w:eastAsia="tr-TR"/>
        </w:rPr>
      </w:pPr>
      <w:hyperlink w:anchor="_Toc129954228" w:history="1">
        <w:r w:rsidR="00DF74F9" w:rsidRPr="00E56483">
          <w:rPr>
            <w:rStyle w:val="Kpr"/>
            <w:noProof/>
          </w:rPr>
          <w:t>3.1.1.2 2022H03-187361 Çeşitli Ünitelerin Etüd Projesi</w:t>
        </w:r>
        <w:r w:rsidR="00DF74F9">
          <w:rPr>
            <w:noProof/>
            <w:webHidden/>
          </w:rPr>
          <w:tab/>
        </w:r>
        <w:r w:rsidR="00DF74F9">
          <w:rPr>
            <w:noProof/>
            <w:webHidden/>
          </w:rPr>
          <w:fldChar w:fldCharType="begin"/>
        </w:r>
        <w:r w:rsidR="00DF74F9">
          <w:rPr>
            <w:noProof/>
            <w:webHidden/>
          </w:rPr>
          <w:instrText xml:space="preserve"> PAGEREF _Toc129954228 \h </w:instrText>
        </w:r>
        <w:r w:rsidR="00DF74F9">
          <w:rPr>
            <w:noProof/>
            <w:webHidden/>
          </w:rPr>
        </w:r>
        <w:r w:rsidR="00DF74F9">
          <w:rPr>
            <w:noProof/>
            <w:webHidden/>
          </w:rPr>
          <w:fldChar w:fldCharType="separate"/>
        </w:r>
        <w:r w:rsidR="00DF74F9">
          <w:rPr>
            <w:noProof/>
            <w:webHidden/>
          </w:rPr>
          <w:t>12</w:t>
        </w:r>
        <w:r w:rsidR="00DF74F9">
          <w:rPr>
            <w:noProof/>
            <w:webHidden/>
          </w:rPr>
          <w:fldChar w:fldCharType="end"/>
        </w:r>
      </w:hyperlink>
    </w:p>
    <w:p w:rsidR="00DF74F9" w:rsidRDefault="007C3CC9">
      <w:pPr>
        <w:pStyle w:val="T4"/>
        <w:tabs>
          <w:tab w:val="right" w:leader="dot" w:pos="9486"/>
        </w:tabs>
        <w:rPr>
          <w:rFonts w:asciiTheme="minorHAnsi" w:eastAsiaTheme="minorEastAsia" w:hAnsiTheme="minorHAnsi" w:cstheme="minorBidi"/>
          <w:noProof/>
          <w:sz w:val="22"/>
          <w:szCs w:val="22"/>
          <w:lang w:val="tr-TR" w:eastAsia="tr-TR"/>
        </w:rPr>
      </w:pPr>
      <w:hyperlink w:anchor="_Toc129954229" w:history="1">
        <w:r w:rsidR="00DF74F9" w:rsidRPr="00E56483">
          <w:rPr>
            <w:rStyle w:val="Kpr"/>
            <w:noProof/>
          </w:rPr>
          <w:t>3.1.1.3 2012H03-1581 Derslik ve Merkezi Birimler</w:t>
        </w:r>
        <w:r w:rsidR="00DF74F9">
          <w:rPr>
            <w:noProof/>
            <w:webHidden/>
          </w:rPr>
          <w:tab/>
        </w:r>
        <w:r w:rsidR="00DF74F9">
          <w:rPr>
            <w:noProof/>
            <w:webHidden/>
          </w:rPr>
          <w:fldChar w:fldCharType="begin"/>
        </w:r>
        <w:r w:rsidR="00DF74F9">
          <w:rPr>
            <w:noProof/>
            <w:webHidden/>
          </w:rPr>
          <w:instrText xml:space="preserve"> PAGEREF _Toc129954229 \h </w:instrText>
        </w:r>
        <w:r w:rsidR="00DF74F9">
          <w:rPr>
            <w:noProof/>
            <w:webHidden/>
          </w:rPr>
        </w:r>
        <w:r w:rsidR="00DF74F9">
          <w:rPr>
            <w:noProof/>
            <w:webHidden/>
          </w:rPr>
          <w:fldChar w:fldCharType="separate"/>
        </w:r>
        <w:r w:rsidR="00DF74F9">
          <w:rPr>
            <w:noProof/>
            <w:webHidden/>
          </w:rPr>
          <w:t>12</w:t>
        </w:r>
        <w:r w:rsidR="00DF74F9">
          <w:rPr>
            <w:noProof/>
            <w:webHidden/>
          </w:rPr>
          <w:fldChar w:fldCharType="end"/>
        </w:r>
      </w:hyperlink>
    </w:p>
    <w:p w:rsidR="00DF74F9" w:rsidRDefault="007C3CC9">
      <w:pPr>
        <w:pStyle w:val="T4"/>
        <w:tabs>
          <w:tab w:val="right" w:leader="dot" w:pos="9486"/>
        </w:tabs>
        <w:rPr>
          <w:rFonts w:asciiTheme="minorHAnsi" w:eastAsiaTheme="minorEastAsia" w:hAnsiTheme="minorHAnsi" w:cstheme="minorBidi"/>
          <w:noProof/>
          <w:sz w:val="22"/>
          <w:szCs w:val="22"/>
          <w:lang w:val="tr-TR" w:eastAsia="tr-TR"/>
        </w:rPr>
      </w:pPr>
      <w:hyperlink w:anchor="_Toc129954230" w:history="1">
        <w:r w:rsidR="00DF74F9" w:rsidRPr="00E56483">
          <w:rPr>
            <w:rStyle w:val="Kpr"/>
            <w:noProof/>
          </w:rPr>
          <w:t>3.1.1.4 Kamulaştırma</w:t>
        </w:r>
        <w:r w:rsidR="00DF74F9">
          <w:rPr>
            <w:noProof/>
            <w:webHidden/>
          </w:rPr>
          <w:tab/>
        </w:r>
        <w:r w:rsidR="00DF74F9">
          <w:rPr>
            <w:noProof/>
            <w:webHidden/>
          </w:rPr>
          <w:fldChar w:fldCharType="begin"/>
        </w:r>
        <w:r w:rsidR="00DF74F9">
          <w:rPr>
            <w:noProof/>
            <w:webHidden/>
          </w:rPr>
          <w:instrText xml:space="preserve"> PAGEREF _Toc129954230 \h </w:instrText>
        </w:r>
        <w:r w:rsidR="00DF74F9">
          <w:rPr>
            <w:noProof/>
            <w:webHidden/>
          </w:rPr>
        </w:r>
        <w:r w:rsidR="00DF74F9">
          <w:rPr>
            <w:noProof/>
            <w:webHidden/>
          </w:rPr>
          <w:fldChar w:fldCharType="separate"/>
        </w:r>
        <w:r w:rsidR="00DF74F9">
          <w:rPr>
            <w:noProof/>
            <w:webHidden/>
          </w:rPr>
          <w:t>13</w:t>
        </w:r>
        <w:r w:rsidR="00DF74F9">
          <w:rPr>
            <w:noProof/>
            <w:webHidden/>
          </w:rPr>
          <w:fldChar w:fldCharType="end"/>
        </w:r>
      </w:hyperlink>
    </w:p>
    <w:p w:rsidR="00DF74F9" w:rsidRDefault="007C3CC9">
      <w:pPr>
        <w:pStyle w:val="T4"/>
        <w:tabs>
          <w:tab w:val="right" w:leader="dot" w:pos="9486"/>
        </w:tabs>
        <w:rPr>
          <w:rFonts w:asciiTheme="minorHAnsi" w:eastAsiaTheme="minorEastAsia" w:hAnsiTheme="minorHAnsi" w:cstheme="minorBidi"/>
          <w:noProof/>
          <w:sz w:val="22"/>
          <w:szCs w:val="22"/>
          <w:lang w:val="tr-TR" w:eastAsia="tr-TR"/>
        </w:rPr>
      </w:pPr>
      <w:hyperlink w:anchor="_Toc129954231" w:history="1">
        <w:r w:rsidR="00DF74F9" w:rsidRPr="00E56483">
          <w:rPr>
            <w:rStyle w:val="Kpr"/>
            <w:noProof/>
          </w:rPr>
          <w:t>3.1.1.5 2022H03-187363 Muhtelif İşler</w:t>
        </w:r>
        <w:r w:rsidR="00DF74F9">
          <w:rPr>
            <w:noProof/>
            <w:webHidden/>
          </w:rPr>
          <w:tab/>
        </w:r>
        <w:r w:rsidR="00DF74F9">
          <w:rPr>
            <w:noProof/>
            <w:webHidden/>
          </w:rPr>
          <w:fldChar w:fldCharType="begin"/>
        </w:r>
        <w:r w:rsidR="00DF74F9">
          <w:rPr>
            <w:noProof/>
            <w:webHidden/>
          </w:rPr>
          <w:instrText xml:space="preserve"> PAGEREF _Toc129954231 \h </w:instrText>
        </w:r>
        <w:r w:rsidR="00DF74F9">
          <w:rPr>
            <w:noProof/>
            <w:webHidden/>
          </w:rPr>
        </w:r>
        <w:r w:rsidR="00DF74F9">
          <w:rPr>
            <w:noProof/>
            <w:webHidden/>
          </w:rPr>
          <w:fldChar w:fldCharType="separate"/>
        </w:r>
        <w:r w:rsidR="00DF74F9">
          <w:rPr>
            <w:noProof/>
            <w:webHidden/>
          </w:rPr>
          <w:t>13</w:t>
        </w:r>
        <w:r w:rsidR="00DF74F9">
          <w:rPr>
            <w:noProof/>
            <w:webHidden/>
          </w:rPr>
          <w:fldChar w:fldCharType="end"/>
        </w:r>
      </w:hyperlink>
    </w:p>
    <w:p w:rsidR="00DF74F9" w:rsidRDefault="007C3CC9">
      <w:pPr>
        <w:pStyle w:val="T5"/>
        <w:tabs>
          <w:tab w:val="right" w:leader="dot" w:pos="9486"/>
        </w:tabs>
        <w:rPr>
          <w:rFonts w:asciiTheme="minorHAnsi" w:eastAsiaTheme="minorEastAsia" w:hAnsiTheme="minorHAnsi" w:cstheme="minorBidi"/>
          <w:noProof/>
          <w:sz w:val="22"/>
          <w:szCs w:val="22"/>
        </w:rPr>
      </w:pPr>
      <w:hyperlink w:anchor="_Toc129954232" w:history="1">
        <w:r w:rsidR="00DF74F9" w:rsidRPr="00E56483">
          <w:rPr>
            <w:rStyle w:val="Kpr"/>
            <w:noProof/>
          </w:rPr>
          <w:t>3.1.1.5.1 Büyük Onarım</w:t>
        </w:r>
        <w:r w:rsidR="00DF74F9">
          <w:rPr>
            <w:noProof/>
            <w:webHidden/>
          </w:rPr>
          <w:tab/>
        </w:r>
        <w:r w:rsidR="00DF74F9">
          <w:rPr>
            <w:noProof/>
            <w:webHidden/>
          </w:rPr>
          <w:fldChar w:fldCharType="begin"/>
        </w:r>
        <w:r w:rsidR="00DF74F9">
          <w:rPr>
            <w:noProof/>
            <w:webHidden/>
          </w:rPr>
          <w:instrText xml:space="preserve"> PAGEREF _Toc129954232 \h </w:instrText>
        </w:r>
        <w:r w:rsidR="00DF74F9">
          <w:rPr>
            <w:noProof/>
            <w:webHidden/>
          </w:rPr>
        </w:r>
        <w:r w:rsidR="00DF74F9">
          <w:rPr>
            <w:noProof/>
            <w:webHidden/>
          </w:rPr>
          <w:fldChar w:fldCharType="separate"/>
        </w:r>
        <w:r w:rsidR="00DF74F9">
          <w:rPr>
            <w:noProof/>
            <w:webHidden/>
          </w:rPr>
          <w:t>14</w:t>
        </w:r>
        <w:r w:rsidR="00DF74F9">
          <w:rPr>
            <w:noProof/>
            <w:webHidden/>
          </w:rPr>
          <w:fldChar w:fldCharType="end"/>
        </w:r>
      </w:hyperlink>
    </w:p>
    <w:p w:rsidR="00DF74F9" w:rsidRDefault="007C3CC9">
      <w:pPr>
        <w:pStyle w:val="T5"/>
        <w:tabs>
          <w:tab w:val="right" w:leader="dot" w:pos="9486"/>
        </w:tabs>
        <w:rPr>
          <w:rFonts w:asciiTheme="minorHAnsi" w:eastAsiaTheme="minorEastAsia" w:hAnsiTheme="minorHAnsi" w:cstheme="minorBidi"/>
          <w:noProof/>
          <w:sz w:val="22"/>
          <w:szCs w:val="22"/>
        </w:rPr>
      </w:pPr>
      <w:hyperlink w:anchor="_Toc129954233" w:history="1">
        <w:r w:rsidR="00DF74F9" w:rsidRPr="00E56483">
          <w:rPr>
            <w:rStyle w:val="Kpr"/>
            <w:noProof/>
          </w:rPr>
          <w:t>3.1.1.5.2 Bilgi Teknolojileri</w:t>
        </w:r>
        <w:r w:rsidR="00DF74F9">
          <w:rPr>
            <w:noProof/>
            <w:webHidden/>
          </w:rPr>
          <w:tab/>
        </w:r>
        <w:r w:rsidR="00DF74F9">
          <w:rPr>
            <w:noProof/>
            <w:webHidden/>
          </w:rPr>
          <w:fldChar w:fldCharType="begin"/>
        </w:r>
        <w:r w:rsidR="00DF74F9">
          <w:rPr>
            <w:noProof/>
            <w:webHidden/>
          </w:rPr>
          <w:instrText xml:space="preserve"> PAGEREF _Toc129954233 \h </w:instrText>
        </w:r>
        <w:r w:rsidR="00DF74F9">
          <w:rPr>
            <w:noProof/>
            <w:webHidden/>
          </w:rPr>
        </w:r>
        <w:r w:rsidR="00DF74F9">
          <w:rPr>
            <w:noProof/>
            <w:webHidden/>
          </w:rPr>
          <w:fldChar w:fldCharType="separate"/>
        </w:r>
        <w:r w:rsidR="00DF74F9">
          <w:rPr>
            <w:noProof/>
            <w:webHidden/>
          </w:rPr>
          <w:t>19</w:t>
        </w:r>
        <w:r w:rsidR="00DF74F9">
          <w:rPr>
            <w:noProof/>
            <w:webHidden/>
          </w:rPr>
          <w:fldChar w:fldCharType="end"/>
        </w:r>
      </w:hyperlink>
    </w:p>
    <w:p w:rsidR="00DF74F9" w:rsidRDefault="007C3CC9">
      <w:pPr>
        <w:pStyle w:val="T5"/>
        <w:tabs>
          <w:tab w:val="right" w:leader="dot" w:pos="9486"/>
        </w:tabs>
        <w:rPr>
          <w:rFonts w:asciiTheme="minorHAnsi" w:eastAsiaTheme="minorEastAsia" w:hAnsiTheme="minorHAnsi" w:cstheme="minorBidi"/>
          <w:noProof/>
          <w:sz w:val="22"/>
          <w:szCs w:val="22"/>
        </w:rPr>
      </w:pPr>
      <w:hyperlink w:anchor="_Toc129954234" w:history="1">
        <w:r w:rsidR="00DF74F9" w:rsidRPr="00E56483">
          <w:rPr>
            <w:rStyle w:val="Kpr"/>
            <w:noProof/>
          </w:rPr>
          <w:t>3.1.1.5.3 Makina ve Teçhizat Alımı</w:t>
        </w:r>
        <w:r w:rsidR="00DF74F9">
          <w:rPr>
            <w:noProof/>
            <w:webHidden/>
          </w:rPr>
          <w:tab/>
        </w:r>
        <w:r w:rsidR="00DF74F9">
          <w:rPr>
            <w:noProof/>
            <w:webHidden/>
          </w:rPr>
          <w:fldChar w:fldCharType="begin"/>
        </w:r>
        <w:r w:rsidR="00DF74F9">
          <w:rPr>
            <w:noProof/>
            <w:webHidden/>
          </w:rPr>
          <w:instrText xml:space="preserve"> PAGEREF _Toc129954234 \h </w:instrText>
        </w:r>
        <w:r w:rsidR="00DF74F9">
          <w:rPr>
            <w:noProof/>
            <w:webHidden/>
          </w:rPr>
        </w:r>
        <w:r w:rsidR="00DF74F9">
          <w:rPr>
            <w:noProof/>
            <w:webHidden/>
          </w:rPr>
          <w:fldChar w:fldCharType="separate"/>
        </w:r>
        <w:r w:rsidR="00DF74F9">
          <w:rPr>
            <w:noProof/>
            <w:webHidden/>
          </w:rPr>
          <w:t>20</w:t>
        </w:r>
        <w:r w:rsidR="00DF74F9">
          <w:rPr>
            <w:noProof/>
            <w:webHidden/>
          </w:rPr>
          <w:fldChar w:fldCharType="end"/>
        </w:r>
      </w:hyperlink>
    </w:p>
    <w:p w:rsidR="00DF74F9" w:rsidRDefault="007C3CC9">
      <w:pPr>
        <w:pStyle w:val="T4"/>
        <w:tabs>
          <w:tab w:val="right" w:leader="dot" w:pos="9486"/>
        </w:tabs>
        <w:rPr>
          <w:rFonts w:asciiTheme="minorHAnsi" w:eastAsiaTheme="minorEastAsia" w:hAnsiTheme="minorHAnsi" w:cstheme="minorBidi"/>
          <w:noProof/>
          <w:sz w:val="22"/>
          <w:szCs w:val="22"/>
          <w:lang w:val="tr-TR" w:eastAsia="tr-TR"/>
        </w:rPr>
      </w:pPr>
      <w:hyperlink w:anchor="_Toc129954235" w:history="1">
        <w:r w:rsidR="00DF74F9" w:rsidRPr="00E56483">
          <w:rPr>
            <w:rStyle w:val="Kpr"/>
            <w:noProof/>
          </w:rPr>
          <w:t>3.1.1.6 2022H03-187359 Yayın Alımları</w:t>
        </w:r>
        <w:r w:rsidR="00DF74F9">
          <w:rPr>
            <w:noProof/>
            <w:webHidden/>
          </w:rPr>
          <w:tab/>
        </w:r>
        <w:r w:rsidR="00DF74F9">
          <w:rPr>
            <w:noProof/>
            <w:webHidden/>
          </w:rPr>
          <w:fldChar w:fldCharType="begin"/>
        </w:r>
        <w:r w:rsidR="00DF74F9">
          <w:rPr>
            <w:noProof/>
            <w:webHidden/>
          </w:rPr>
          <w:instrText xml:space="preserve"> PAGEREF _Toc129954235 \h </w:instrText>
        </w:r>
        <w:r w:rsidR="00DF74F9">
          <w:rPr>
            <w:noProof/>
            <w:webHidden/>
          </w:rPr>
        </w:r>
        <w:r w:rsidR="00DF74F9">
          <w:rPr>
            <w:noProof/>
            <w:webHidden/>
          </w:rPr>
          <w:fldChar w:fldCharType="separate"/>
        </w:r>
        <w:r w:rsidR="00DF74F9">
          <w:rPr>
            <w:noProof/>
            <w:webHidden/>
          </w:rPr>
          <w:t>20</w:t>
        </w:r>
        <w:r w:rsidR="00DF74F9">
          <w:rPr>
            <w:noProof/>
            <w:webHidden/>
          </w:rPr>
          <w:fldChar w:fldCharType="end"/>
        </w:r>
      </w:hyperlink>
    </w:p>
    <w:p w:rsidR="00DF74F9" w:rsidRDefault="007C3CC9">
      <w:pPr>
        <w:pStyle w:val="T1"/>
        <w:tabs>
          <w:tab w:val="right" w:leader="dot" w:pos="9486"/>
        </w:tabs>
        <w:rPr>
          <w:rFonts w:asciiTheme="minorHAnsi" w:eastAsiaTheme="minorEastAsia" w:hAnsiTheme="minorHAnsi" w:cstheme="minorBidi"/>
          <w:b w:val="0"/>
          <w:bCs w:val="0"/>
          <w:caps w:val="0"/>
          <w:noProof/>
          <w:sz w:val="22"/>
        </w:rPr>
      </w:pPr>
      <w:hyperlink w:anchor="_Toc129954236" w:history="1">
        <w:r w:rsidR="00DF74F9" w:rsidRPr="00E56483">
          <w:rPr>
            <w:rStyle w:val="Kpr"/>
            <w:noProof/>
          </w:rPr>
          <w:t>4. 2022 Yılı Yatırım Programı</w:t>
        </w:r>
        <w:r w:rsidR="00DF74F9">
          <w:rPr>
            <w:noProof/>
            <w:webHidden/>
          </w:rPr>
          <w:tab/>
        </w:r>
        <w:r w:rsidR="00DF74F9">
          <w:rPr>
            <w:noProof/>
            <w:webHidden/>
          </w:rPr>
          <w:fldChar w:fldCharType="begin"/>
        </w:r>
        <w:r w:rsidR="00DF74F9">
          <w:rPr>
            <w:noProof/>
            <w:webHidden/>
          </w:rPr>
          <w:instrText xml:space="preserve"> PAGEREF _Toc129954236 \h </w:instrText>
        </w:r>
        <w:r w:rsidR="00DF74F9">
          <w:rPr>
            <w:noProof/>
            <w:webHidden/>
          </w:rPr>
        </w:r>
        <w:r w:rsidR="00DF74F9">
          <w:rPr>
            <w:noProof/>
            <w:webHidden/>
          </w:rPr>
          <w:fldChar w:fldCharType="separate"/>
        </w:r>
        <w:r w:rsidR="00DF74F9">
          <w:rPr>
            <w:noProof/>
            <w:webHidden/>
          </w:rPr>
          <w:t>22</w:t>
        </w:r>
        <w:r w:rsidR="00DF74F9">
          <w:rPr>
            <w:noProof/>
            <w:webHidden/>
          </w:rPr>
          <w:fldChar w:fldCharType="end"/>
        </w:r>
      </w:hyperlink>
    </w:p>
    <w:p w:rsidR="00DF74F9" w:rsidRDefault="007C3CC9">
      <w:pPr>
        <w:pStyle w:val="T2"/>
        <w:tabs>
          <w:tab w:val="right" w:leader="dot" w:pos="9486"/>
        </w:tabs>
        <w:rPr>
          <w:rFonts w:asciiTheme="minorHAnsi" w:eastAsiaTheme="minorEastAsia" w:hAnsiTheme="minorHAnsi" w:cstheme="minorBidi"/>
          <w:smallCaps w:val="0"/>
          <w:noProof/>
          <w:sz w:val="22"/>
        </w:rPr>
      </w:pPr>
      <w:hyperlink w:anchor="_Toc129954237" w:history="1">
        <w:r w:rsidR="00DF74F9" w:rsidRPr="00E56483">
          <w:rPr>
            <w:rStyle w:val="Kpr"/>
            <w:noProof/>
          </w:rPr>
          <w:t>4.1. 2022 Yılı Kamu Yatırımlarının Sektörlere Göre Dağılımı</w:t>
        </w:r>
        <w:r w:rsidR="00DF74F9">
          <w:rPr>
            <w:noProof/>
            <w:webHidden/>
          </w:rPr>
          <w:tab/>
        </w:r>
        <w:r w:rsidR="00DF74F9">
          <w:rPr>
            <w:noProof/>
            <w:webHidden/>
          </w:rPr>
          <w:fldChar w:fldCharType="begin"/>
        </w:r>
        <w:r w:rsidR="00DF74F9">
          <w:rPr>
            <w:noProof/>
            <w:webHidden/>
          </w:rPr>
          <w:instrText xml:space="preserve"> PAGEREF _Toc129954237 \h </w:instrText>
        </w:r>
        <w:r w:rsidR="00DF74F9">
          <w:rPr>
            <w:noProof/>
            <w:webHidden/>
          </w:rPr>
        </w:r>
        <w:r w:rsidR="00DF74F9">
          <w:rPr>
            <w:noProof/>
            <w:webHidden/>
          </w:rPr>
          <w:fldChar w:fldCharType="separate"/>
        </w:r>
        <w:r w:rsidR="00DF74F9">
          <w:rPr>
            <w:noProof/>
            <w:webHidden/>
          </w:rPr>
          <w:t>24</w:t>
        </w:r>
        <w:r w:rsidR="00DF74F9">
          <w:rPr>
            <w:noProof/>
            <w:webHidden/>
          </w:rPr>
          <w:fldChar w:fldCharType="end"/>
        </w:r>
      </w:hyperlink>
    </w:p>
    <w:p w:rsidR="006A70E9" w:rsidRDefault="00DB0F72" w:rsidP="00D93973">
      <w:pPr>
        <w:ind w:right="-851"/>
        <w:rPr>
          <w:rFonts w:ascii="Times New Roman" w:hAnsi="Times New Roman" w:cs="Times New Roman"/>
          <w:b/>
          <w:bCs/>
          <w:sz w:val="20"/>
          <w:szCs w:val="20"/>
        </w:rPr>
      </w:pPr>
      <w:r>
        <w:rPr>
          <w:rFonts w:ascii="Times New Roman" w:hAnsi="Times New Roman" w:cs="Times New Roman"/>
          <w:b/>
          <w:bCs/>
          <w:sz w:val="20"/>
          <w:szCs w:val="20"/>
        </w:rPr>
        <w:fldChar w:fldCharType="end"/>
      </w: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Default="006A70E9" w:rsidP="00D93973">
      <w:pPr>
        <w:ind w:right="-851"/>
        <w:rPr>
          <w:rFonts w:ascii="Times New Roman" w:hAnsi="Times New Roman" w:cs="Times New Roman"/>
          <w:b/>
          <w:bCs/>
          <w:sz w:val="20"/>
          <w:szCs w:val="20"/>
        </w:rPr>
      </w:pPr>
    </w:p>
    <w:p w:rsidR="006A70E9" w:rsidRPr="00D30A98" w:rsidRDefault="006A70E9" w:rsidP="00D93973">
      <w:pPr>
        <w:ind w:right="-851"/>
        <w:rPr>
          <w:rFonts w:ascii="Times New Roman" w:hAnsi="Times New Roman" w:cs="Times New Roman"/>
          <w:b/>
          <w:bCs/>
          <w:sz w:val="20"/>
          <w:szCs w:val="20"/>
        </w:rPr>
      </w:pPr>
    </w:p>
    <w:p w:rsidR="00D93973" w:rsidRPr="00D30A98" w:rsidRDefault="00D93973" w:rsidP="00D93973">
      <w:pPr>
        <w:ind w:right="-851"/>
        <w:rPr>
          <w:rFonts w:ascii="Times New Roman" w:hAnsi="Times New Roman" w:cs="Times New Roman"/>
          <w:b/>
          <w:bCs/>
          <w:sz w:val="20"/>
          <w:szCs w:val="20"/>
        </w:rPr>
      </w:pPr>
    </w:p>
    <w:p w:rsidR="00D93973" w:rsidRPr="00D30A98" w:rsidRDefault="00D93973" w:rsidP="00D93973">
      <w:pPr>
        <w:ind w:right="-851"/>
        <w:rPr>
          <w:rFonts w:ascii="Times New Roman" w:hAnsi="Times New Roman" w:cs="Times New Roman"/>
          <w:b/>
          <w:bCs/>
          <w:sz w:val="20"/>
          <w:szCs w:val="20"/>
        </w:rPr>
      </w:pPr>
    </w:p>
    <w:p w:rsidR="00C44DD9" w:rsidRPr="00D30A98" w:rsidRDefault="00C44DD9" w:rsidP="00D93973">
      <w:pPr>
        <w:ind w:right="-851"/>
        <w:rPr>
          <w:rFonts w:ascii="Times New Roman" w:hAnsi="Times New Roman" w:cs="Times New Roman"/>
          <w:b/>
          <w:bCs/>
          <w:sz w:val="20"/>
          <w:szCs w:val="20"/>
        </w:rPr>
      </w:pPr>
    </w:p>
    <w:p w:rsidR="0006030B" w:rsidRPr="00D30A98" w:rsidRDefault="0006030B" w:rsidP="00D93973">
      <w:pPr>
        <w:ind w:right="-851"/>
        <w:rPr>
          <w:rFonts w:ascii="Times New Roman" w:hAnsi="Times New Roman" w:cs="Times New Roman"/>
          <w:b/>
          <w:bCs/>
          <w:sz w:val="20"/>
          <w:szCs w:val="20"/>
        </w:rPr>
      </w:pPr>
    </w:p>
    <w:p w:rsidR="0006030B" w:rsidRPr="00D30A98" w:rsidRDefault="0006030B" w:rsidP="00D93973">
      <w:pPr>
        <w:ind w:right="-851"/>
        <w:rPr>
          <w:rFonts w:ascii="Times New Roman" w:hAnsi="Times New Roman" w:cs="Times New Roman"/>
          <w:b/>
          <w:bCs/>
          <w:sz w:val="20"/>
          <w:szCs w:val="20"/>
        </w:rPr>
      </w:pPr>
    </w:p>
    <w:p w:rsidR="0006030B" w:rsidRPr="00D30A98" w:rsidRDefault="0006030B" w:rsidP="00D93973">
      <w:pPr>
        <w:ind w:right="-851"/>
        <w:rPr>
          <w:rFonts w:ascii="Times New Roman" w:hAnsi="Times New Roman" w:cs="Times New Roman"/>
          <w:b/>
          <w:bCs/>
          <w:sz w:val="20"/>
          <w:szCs w:val="20"/>
        </w:rPr>
      </w:pPr>
    </w:p>
    <w:p w:rsidR="0006030B" w:rsidRPr="00D30A98" w:rsidRDefault="0006030B" w:rsidP="00D93973">
      <w:pPr>
        <w:ind w:right="-851"/>
        <w:rPr>
          <w:rFonts w:ascii="Times New Roman" w:hAnsi="Times New Roman" w:cs="Times New Roman"/>
          <w:b/>
          <w:bCs/>
          <w:sz w:val="20"/>
          <w:szCs w:val="20"/>
        </w:rPr>
      </w:pPr>
    </w:p>
    <w:p w:rsidR="00D5252B" w:rsidRPr="00D30A98" w:rsidRDefault="00D5252B" w:rsidP="00D93973">
      <w:pPr>
        <w:ind w:right="-851"/>
        <w:rPr>
          <w:rFonts w:ascii="Times New Roman" w:hAnsi="Times New Roman" w:cs="Times New Roman"/>
          <w:b/>
          <w:bCs/>
          <w:sz w:val="20"/>
          <w:szCs w:val="20"/>
        </w:rPr>
      </w:pPr>
    </w:p>
    <w:p w:rsidR="001E0850" w:rsidRPr="00D30A98" w:rsidRDefault="001E0850" w:rsidP="00D93973">
      <w:pPr>
        <w:ind w:right="-851"/>
        <w:rPr>
          <w:rFonts w:ascii="Times New Roman" w:hAnsi="Times New Roman" w:cs="Times New Roman"/>
          <w:b/>
          <w:bCs/>
          <w:sz w:val="20"/>
          <w:szCs w:val="20"/>
        </w:rPr>
      </w:pPr>
    </w:p>
    <w:p w:rsidR="00DF1079" w:rsidRPr="00D30A98" w:rsidRDefault="00DF1079" w:rsidP="00D93973">
      <w:pPr>
        <w:ind w:right="-851"/>
        <w:rPr>
          <w:rFonts w:ascii="Times New Roman" w:hAnsi="Times New Roman" w:cs="Times New Roman"/>
          <w:b/>
          <w:bCs/>
          <w:sz w:val="20"/>
          <w:szCs w:val="20"/>
        </w:rPr>
      </w:pPr>
    </w:p>
    <w:p w:rsidR="00DF1079" w:rsidRPr="00D30A98" w:rsidRDefault="00DF1079" w:rsidP="00D93973">
      <w:pPr>
        <w:ind w:right="-851"/>
        <w:rPr>
          <w:rFonts w:ascii="Times New Roman" w:hAnsi="Times New Roman" w:cs="Times New Roman"/>
          <w:b/>
          <w:bCs/>
          <w:sz w:val="20"/>
          <w:szCs w:val="20"/>
        </w:rPr>
      </w:pPr>
    </w:p>
    <w:p w:rsidR="0010639A" w:rsidRPr="00D30A98" w:rsidRDefault="0010639A" w:rsidP="002879CD">
      <w:pPr>
        <w:spacing w:after="0" w:line="240" w:lineRule="auto"/>
        <w:ind w:right="-851"/>
        <w:rPr>
          <w:rFonts w:cs="Times New Roman"/>
          <w:b/>
          <w:bCs/>
          <w:sz w:val="24"/>
          <w:szCs w:val="24"/>
        </w:rPr>
      </w:pPr>
    </w:p>
    <w:p w:rsidR="00CF2FA1" w:rsidRPr="00D30A98" w:rsidRDefault="00CF2FA1" w:rsidP="00D5252B">
      <w:pPr>
        <w:spacing w:after="0" w:line="240" w:lineRule="auto"/>
        <w:ind w:right="-851"/>
        <w:jc w:val="center"/>
        <w:rPr>
          <w:rFonts w:cs="Times New Roman"/>
          <w:b/>
          <w:bCs/>
        </w:rPr>
      </w:pPr>
    </w:p>
    <w:p w:rsidR="00CF2FA1" w:rsidRPr="00D30A98" w:rsidRDefault="001E0850" w:rsidP="006A70E9">
      <w:pPr>
        <w:pStyle w:val="Balk1"/>
        <w:rPr>
          <w:rFonts w:asciiTheme="minorHAnsi" w:hAnsiTheme="minorHAnsi"/>
          <w:color w:val="auto"/>
          <w:sz w:val="24"/>
          <w:szCs w:val="24"/>
        </w:rPr>
      </w:pPr>
      <w:bookmarkStart w:id="0" w:name="_Toc5959223"/>
      <w:bookmarkStart w:id="1" w:name="_Toc129954215"/>
      <w:r w:rsidRPr="00D30A98">
        <w:rPr>
          <w:rFonts w:asciiTheme="minorHAnsi" w:hAnsiTheme="minorHAnsi"/>
          <w:color w:val="auto"/>
          <w:sz w:val="24"/>
          <w:szCs w:val="24"/>
        </w:rPr>
        <w:t>1.</w:t>
      </w:r>
      <w:r w:rsidR="00CF2FA1" w:rsidRPr="00D30A98">
        <w:rPr>
          <w:rFonts w:asciiTheme="minorHAnsi" w:hAnsiTheme="minorHAnsi"/>
          <w:color w:val="auto"/>
          <w:sz w:val="24"/>
          <w:szCs w:val="24"/>
        </w:rPr>
        <w:t>YÖNETİCİ ÖZETİ</w:t>
      </w:r>
      <w:bookmarkEnd w:id="0"/>
      <w:bookmarkEnd w:id="1"/>
      <w:r w:rsidR="00CF2FA1" w:rsidRPr="00D30A98">
        <w:rPr>
          <w:rFonts w:asciiTheme="minorHAnsi" w:hAnsiTheme="minorHAnsi"/>
          <w:color w:val="auto"/>
          <w:sz w:val="24"/>
          <w:szCs w:val="24"/>
        </w:rPr>
        <w:t xml:space="preserve"> </w:t>
      </w:r>
    </w:p>
    <w:p w:rsidR="001E0850" w:rsidRPr="00D30A98" w:rsidRDefault="001E0850" w:rsidP="001E0850"/>
    <w:p w:rsidR="002879CD" w:rsidRPr="00D30A98" w:rsidRDefault="002879CD" w:rsidP="001E0850"/>
    <w:p w:rsidR="004413EF" w:rsidRPr="004A4D11" w:rsidRDefault="004413EF" w:rsidP="001E0850">
      <w:pPr>
        <w:spacing w:after="0" w:line="240" w:lineRule="auto"/>
        <w:ind w:firstLine="708"/>
        <w:jc w:val="both"/>
        <w:rPr>
          <w:rFonts w:asciiTheme="majorHAnsi" w:hAnsiTheme="majorHAnsi"/>
        </w:rPr>
      </w:pPr>
      <w:r w:rsidRPr="004A4D11">
        <w:rPr>
          <w:rFonts w:asciiTheme="majorHAnsi" w:hAnsiTheme="majorHAnsi"/>
        </w:rPr>
        <w:t xml:space="preserve">Enstitümüz, ülkemiz yüksek teknoloji enstitülerinin kuruluş amacında tanımlanan “Bilim ve teknoloji alanlarında ileri düzeyde araştırma, eğitim, öğretim, üretim, yayın ve danışmanlık yapmak” misyonu doğrultusunda, eğitim-öğretim ve araştırma politikalarını oluşturmuş, stratejilerini belirlemiştir. </w:t>
      </w:r>
    </w:p>
    <w:p w:rsidR="009628B3" w:rsidRPr="004A4D11" w:rsidRDefault="004413EF" w:rsidP="001E0850">
      <w:pPr>
        <w:spacing w:after="0" w:line="240" w:lineRule="auto"/>
        <w:jc w:val="both"/>
        <w:rPr>
          <w:rFonts w:asciiTheme="majorHAnsi" w:hAnsiTheme="majorHAnsi"/>
        </w:rPr>
      </w:pPr>
      <w:r w:rsidRPr="004A4D11">
        <w:rPr>
          <w:rFonts w:asciiTheme="majorHAnsi" w:hAnsiTheme="majorHAnsi"/>
        </w:rPr>
        <w:t xml:space="preserve">Enstitümüz kuruluşundan itibaren “araştırma üniversitesi” kimliğinden ödün vermeden eğitim-araştırma faaliyetlerini yürütmüş olup ulusal ve uluslararası düzeyde üst düzey bir başarı grafiği sağlamış bulunmaktadır. </w:t>
      </w:r>
    </w:p>
    <w:p w:rsidR="004A4D11" w:rsidRPr="004A4D11" w:rsidRDefault="004A4D11" w:rsidP="001E0850">
      <w:pPr>
        <w:pStyle w:val="ListeParagraf"/>
        <w:spacing w:after="0" w:line="240" w:lineRule="auto"/>
        <w:ind w:left="0" w:firstLine="708"/>
        <w:jc w:val="both"/>
        <w:rPr>
          <w:rFonts w:asciiTheme="majorHAnsi" w:hAnsiTheme="majorHAnsi" w:cstheme="minorHAnsi"/>
          <w:color w:val="000000" w:themeColor="text1"/>
          <w:shd w:val="clear" w:color="auto" w:fill="FFFFFF"/>
        </w:rPr>
      </w:pPr>
      <w:r w:rsidRPr="004A4D11">
        <w:rPr>
          <w:rFonts w:asciiTheme="majorHAnsi" w:hAnsiTheme="majorHAnsi" w:cstheme="minorHAnsi"/>
          <w:color w:val="000000" w:themeColor="text1"/>
          <w:shd w:val="clear" w:color="auto" w:fill="FFFFFF"/>
        </w:rPr>
        <w:t>Türkiye Üniversite Memnuniyet Araştırması (TÜMA) 2022 sonuçlarına göre İzmir Yüksek Teknoloji Enstitüsü (İYTE) tüm kategorilerde A+ alarak, Devlet Üniversiteleri Genel Memnuniyet Sıralamasında ikinci, tüm üniversitelerin yer aldığı Üniversitelerin Genel Memnuniyet Sıralamasında üçüncü olma başarısı göstermiştir. Ayrıca Yükseköğretim Kurulu (YÖK) tarafından açıklanan Araştırma Üniversiteleri Performansları sıralamasında İYTE devlet üniversiteleri arasında 4’üncü, devlet ve vakıf üniversiteleri toplam sıralamasında ise 7’nci sırada yer almıştır.</w:t>
      </w:r>
    </w:p>
    <w:p w:rsidR="004413EF" w:rsidRPr="004A4D11" w:rsidRDefault="004413EF" w:rsidP="001E0850">
      <w:pPr>
        <w:pStyle w:val="ListeParagraf"/>
        <w:spacing w:after="0" w:line="240" w:lineRule="auto"/>
        <w:ind w:left="0" w:firstLine="708"/>
        <w:jc w:val="both"/>
        <w:rPr>
          <w:rFonts w:asciiTheme="majorHAnsi" w:eastAsia="Batang" w:hAnsiTheme="majorHAnsi" w:cs="Times New Roman"/>
          <w:color w:val="000000"/>
          <w:lang w:eastAsia="tr-TR"/>
        </w:rPr>
      </w:pPr>
      <w:r w:rsidRPr="004A4D11">
        <w:rPr>
          <w:rFonts w:asciiTheme="majorHAnsi" w:hAnsiTheme="majorHAnsi" w:cstheme="minorHAnsi"/>
        </w:rPr>
        <w:t>İ</w:t>
      </w:r>
      <w:r w:rsidRPr="004A4D11">
        <w:rPr>
          <w:rFonts w:asciiTheme="majorHAnsi" w:eastAsia="Batang" w:hAnsiTheme="majorHAnsi" w:cs="Times New Roman"/>
          <w:lang w:eastAsia="tr-TR"/>
        </w:rPr>
        <w:t>zmir</w:t>
      </w:r>
      <w:r w:rsidR="00C52AAE" w:rsidRPr="004A4D11">
        <w:rPr>
          <w:rFonts w:asciiTheme="majorHAnsi" w:eastAsia="Batang" w:hAnsiTheme="majorHAnsi" w:cs="Times New Roman"/>
          <w:lang w:eastAsia="tr-TR"/>
        </w:rPr>
        <w:t xml:space="preserve"> Yüksek Teknoloji Enstitüs</w:t>
      </w:r>
      <w:r w:rsidR="006D4072" w:rsidRPr="004A4D11">
        <w:rPr>
          <w:rFonts w:asciiTheme="majorHAnsi" w:eastAsia="Batang" w:hAnsiTheme="majorHAnsi" w:cs="Times New Roman"/>
          <w:lang w:eastAsia="tr-TR"/>
        </w:rPr>
        <w:t>ü 202</w:t>
      </w:r>
      <w:r w:rsidR="005D6EC1" w:rsidRPr="004A4D11">
        <w:rPr>
          <w:rFonts w:asciiTheme="majorHAnsi" w:eastAsia="Batang" w:hAnsiTheme="majorHAnsi" w:cs="Times New Roman"/>
          <w:lang w:eastAsia="tr-TR"/>
        </w:rPr>
        <w:t>2</w:t>
      </w:r>
      <w:r w:rsidRPr="004A4D11">
        <w:rPr>
          <w:rFonts w:asciiTheme="majorHAnsi" w:eastAsia="Batang" w:hAnsiTheme="majorHAnsi" w:cs="Times New Roman"/>
          <w:lang w:eastAsia="tr-TR"/>
        </w:rPr>
        <w:t xml:space="preserve"> Yılı Yatırım Programı İzleme ve Değerlendirme Raporu,  5018 sayılı </w:t>
      </w:r>
      <w:r w:rsidRPr="004A4D11">
        <w:rPr>
          <w:rFonts w:asciiTheme="majorHAnsi" w:eastAsia="Batang" w:hAnsiTheme="majorHAnsi" w:cs="Times New Roman"/>
          <w:color w:val="000000"/>
          <w:lang w:eastAsia="tr-TR"/>
        </w:rPr>
        <w:t xml:space="preserve">Kamu Mali Yönetimi ve Kontrol Kanunu’nun temel ilkeleri olarak belirlenen hesap verilebilirlik ve mali saydamlık ilkeleri doğrultusunda hazırlanmıştır.   </w:t>
      </w:r>
    </w:p>
    <w:p w:rsidR="002879CD" w:rsidRPr="00D30A98" w:rsidRDefault="002879CD" w:rsidP="001E0850">
      <w:pPr>
        <w:pStyle w:val="ListeParagraf"/>
        <w:spacing w:after="0" w:line="240" w:lineRule="auto"/>
        <w:ind w:left="0" w:firstLine="708"/>
        <w:jc w:val="both"/>
        <w:rPr>
          <w:rFonts w:ascii="Calibri" w:eastAsia="Batang" w:hAnsi="Calibri" w:cs="Times New Roman"/>
          <w:color w:val="000000"/>
          <w:lang w:eastAsia="tr-TR"/>
        </w:rPr>
      </w:pPr>
    </w:p>
    <w:p w:rsidR="004413EF" w:rsidRPr="00D30A98" w:rsidRDefault="004413EF" w:rsidP="004413EF"/>
    <w:p w:rsidR="002879CD" w:rsidRPr="00D30A98" w:rsidRDefault="002879CD" w:rsidP="006605A0">
      <w:pPr>
        <w:pStyle w:val="Balk7"/>
        <w:rPr>
          <w:i w:val="0"/>
        </w:rPr>
      </w:pPr>
      <w:r w:rsidRPr="00D30A98">
        <w:rPr>
          <w:i w:val="0"/>
        </w:rPr>
        <w:t xml:space="preserve">                                                                                                                             </w:t>
      </w:r>
      <w:r w:rsidR="00461C4E" w:rsidRPr="00D30A98">
        <w:rPr>
          <w:i w:val="0"/>
        </w:rPr>
        <w:t xml:space="preserve">Prof.Dr. </w:t>
      </w:r>
      <w:r w:rsidRPr="00D30A98">
        <w:rPr>
          <w:i w:val="0"/>
        </w:rPr>
        <w:t>Yusuf BARAN</w:t>
      </w:r>
    </w:p>
    <w:p w:rsidR="002879CD" w:rsidRPr="00D30A98" w:rsidRDefault="002879CD" w:rsidP="006605A0">
      <w:pPr>
        <w:pStyle w:val="Balk7"/>
        <w:rPr>
          <w:i w:val="0"/>
        </w:rPr>
      </w:pPr>
      <w:r w:rsidRPr="00D30A98">
        <w:rPr>
          <w:i w:val="0"/>
        </w:rPr>
        <w:t xml:space="preserve">                                                                                                                                          REKTÖR</w:t>
      </w:r>
    </w:p>
    <w:p w:rsidR="004413EF" w:rsidRPr="00D30A98" w:rsidRDefault="004413EF" w:rsidP="004413EF"/>
    <w:p w:rsidR="007910D7" w:rsidRPr="00D30A98" w:rsidRDefault="007910D7" w:rsidP="007910D7">
      <w:pPr>
        <w:spacing w:after="0" w:line="240" w:lineRule="auto"/>
        <w:ind w:right="-851"/>
        <w:rPr>
          <w:rFonts w:cs="Times New Roman"/>
          <w:b/>
          <w:bCs/>
        </w:rPr>
      </w:pPr>
    </w:p>
    <w:p w:rsidR="00282937" w:rsidRPr="00D30A98" w:rsidRDefault="00282937" w:rsidP="00282937">
      <w:pPr>
        <w:pStyle w:val="ListeParagraf"/>
        <w:ind w:left="0"/>
        <w:jc w:val="both"/>
        <w:rPr>
          <w:rFonts w:ascii="Calibri" w:eastAsia="Batang" w:hAnsi="Calibri" w:cs="Times New Roman"/>
          <w:color w:val="000000"/>
          <w:lang w:eastAsia="tr-TR"/>
        </w:rPr>
      </w:pPr>
    </w:p>
    <w:p w:rsidR="00282937" w:rsidRPr="00D30A98" w:rsidRDefault="00282937" w:rsidP="00282937">
      <w:pPr>
        <w:pStyle w:val="ListeParagraf"/>
        <w:ind w:left="0"/>
        <w:jc w:val="both"/>
        <w:rPr>
          <w:rFonts w:ascii="Calibri" w:eastAsia="Batang" w:hAnsi="Calibri" w:cs="Times New Roman"/>
          <w:color w:val="000000"/>
          <w:lang w:eastAsia="tr-TR"/>
        </w:rPr>
      </w:pPr>
    </w:p>
    <w:p w:rsidR="00282937" w:rsidRPr="00D30A98" w:rsidRDefault="00282937" w:rsidP="00282937">
      <w:pPr>
        <w:pStyle w:val="ListeParagraf"/>
        <w:ind w:left="0"/>
        <w:jc w:val="both"/>
        <w:rPr>
          <w:rFonts w:ascii="Calibri" w:eastAsia="Batang" w:hAnsi="Calibri" w:cs="Times New Roman"/>
          <w:color w:val="000000"/>
          <w:lang w:eastAsia="tr-TR"/>
        </w:rPr>
      </w:pPr>
    </w:p>
    <w:p w:rsidR="00282937" w:rsidRPr="00D30A98" w:rsidRDefault="00282937" w:rsidP="00282937">
      <w:pPr>
        <w:pStyle w:val="ListeParagraf"/>
        <w:ind w:left="0"/>
        <w:jc w:val="both"/>
        <w:rPr>
          <w:rFonts w:ascii="Calibri" w:eastAsia="Batang" w:hAnsi="Calibri" w:cs="Times New Roman"/>
          <w:color w:val="000000"/>
          <w:lang w:eastAsia="tr-TR"/>
        </w:rPr>
      </w:pPr>
    </w:p>
    <w:p w:rsidR="00282937" w:rsidRPr="00D30A98" w:rsidRDefault="00282937" w:rsidP="00282937">
      <w:pPr>
        <w:pStyle w:val="ListeParagraf"/>
        <w:ind w:left="0"/>
        <w:jc w:val="both"/>
        <w:rPr>
          <w:rFonts w:ascii="Calibri" w:eastAsia="Batang" w:hAnsi="Calibri" w:cs="Times New Roman"/>
          <w:color w:val="000000"/>
          <w:lang w:eastAsia="tr-TR"/>
        </w:rPr>
      </w:pPr>
    </w:p>
    <w:p w:rsidR="001E0850" w:rsidRPr="00D30A98" w:rsidRDefault="001E0850" w:rsidP="00D5252B">
      <w:pPr>
        <w:jc w:val="both"/>
        <w:rPr>
          <w:rFonts w:ascii="Times New Roman" w:hAnsi="Times New Roman" w:cs="Times New Roman"/>
          <w:b/>
          <w:bCs/>
          <w:sz w:val="20"/>
          <w:szCs w:val="20"/>
        </w:rPr>
      </w:pPr>
    </w:p>
    <w:p w:rsidR="001E0850" w:rsidRPr="00D30A98" w:rsidRDefault="001E0850" w:rsidP="00D5252B">
      <w:pPr>
        <w:jc w:val="both"/>
        <w:rPr>
          <w:rFonts w:ascii="Times New Roman" w:hAnsi="Times New Roman" w:cs="Times New Roman"/>
          <w:b/>
          <w:bCs/>
          <w:sz w:val="20"/>
          <w:szCs w:val="20"/>
        </w:rPr>
      </w:pPr>
    </w:p>
    <w:p w:rsidR="001E0850" w:rsidRPr="00D30A98" w:rsidRDefault="001E0850" w:rsidP="00D5252B">
      <w:pPr>
        <w:jc w:val="both"/>
        <w:rPr>
          <w:rFonts w:ascii="Times New Roman" w:hAnsi="Times New Roman" w:cs="Times New Roman"/>
          <w:b/>
          <w:bCs/>
          <w:sz w:val="20"/>
          <w:szCs w:val="20"/>
        </w:rPr>
      </w:pPr>
    </w:p>
    <w:p w:rsidR="00D93973" w:rsidRPr="00D30A98" w:rsidRDefault="00CF2FA1" w:rsidP="006A70E9">
      <w:pPr>
        <w:pStyle w:val="Balk1"/>
        <w:rPr>
          <w:rFonts w:asciiTheme="minorHAnsi" w:hAnsiTheme="minorHAnsi"/>
          <w:color w:val="auto"/>
        </w:rPr>
      </w:pPr>
      <w:bookmarkStart w:id="2" w:name="_Toc5959224"/>
      <w:bookmarkStart w:id="3" w:name="_Toc129954216"/>
      <w:r w:rsidRPr="00D30A98">
        <w:rPr>
          <w:rFonts w:asciiTheme="minorHAnsi" w:hAnsiTheme="minorHAnsi"/>
          <w:color w:val="auto"/>
        </w:rPr>
        <w:t>2</w:t>
      </w:r>
      <w:r w:rsidR="006442AD" w:rsidRPr="00D30A98">
        <w:rPr>
          <w:rFonts w:asciiTheme="minorHAnsi" w:hAnsiTheme="minorHAnsi"/>
          <w:color w:val="auto"/>
        </w:rPr>
        <w:t xml:space="preserve">. </w:t>
      </w:r>
      <w:r w:rsidR="00D93973" w:rsidRPr="00D30A98">
        <w:rPr>
          <w:rFonts w:asciiTheme="minorHAnsi" w:hAnsiTheme="minorHAnsi"/>
          <w:color w:val="auto"/>
        </w:rPr>
        <w:t>GENEL DEĞERLENDİRME</w:t>
      </w:r>
      <w:bookmarkEnd w:id="2"/>
      <w:bookmarkEnd w:id="3"/>
    </w:p>
    <w:p w:rsidR="002D30FC" w:rsidRPr="00D30A98" w:rsidRDefault="00CF2FA1" w:rsidP="006A70E9">
      <w:pPr>
        <w:pStyle w:val="Balk2"/>
        <w:rPr>
          <w:rFonts w:asciiTheme="minorHAnsi" w:hAnsiTheme="minorHAnsi"/>
          <w:color w:val="auto"/>
          <w:sz w:val="24"/>
          <w:szCs w:val="24"/>
        </w:rPr>
      </w:pPr>
      <w:bookmarkStart w:id="4" w:name="_Toc5959225"/>
      <w:bookmarkStart w:id="5" w:name="_Toc129954217"/>
      <w:r w:rsidRPr="00D30A98">
        <w:rPr>
          <w:rFonts w:asciiTheme="minorHAnsi" w:hAnsiTheme="minorHAnsi"/>
          <w:color w:val="auto"/>
          <w:sz w:val="24"/>
          <w:szCs w:val="24"/>
        </w:rPr>
        <w:t>2</w:t>
      </w:r>
      <w:r w:rsidR="00D93973" w:rsidRPr="00D30A98">
        <w:rPr>
          <w:rFonts w:asciiTheme="minorHAnsi" w:hAnsiTheme="minorHAnsi"/>
          <w:color w:val="auto"/>
          <w:sz w:val="24"/>
          <w:szCs w:val="24"/>
        </w:rPr>
        <w:t>.1.</w:t>
      </w:r>
      <w:r w:rsidR="0084694E" w:rsidRPr="00D30A98">
        <w:rPr>
          <w:rFonts w:asciiTheme="minorHAnsi" w:hAnsiTheme="minorHAnsi"/>
          <w:color w:val="auto"/>
          <w:sz w:val="24"/>
          <w:szCs w:val="24"/>
        </w:rPr>
        <w:t>Misyon</w:t>
      </w:r>
      <w:bookmarkEnd w:id="4"/>
      <w:bookmarkEnd w:id="5"/>
    </w:p>
    <w:p w:rsidR="00262009" w:rsidRPr="00D30A98" w:rsidRDefault="00262009" w:rsidP="00262009">
      <w:pPr>
        <w:tabs>
          <w:tab w:val="left" w:pos="-480"/>
          <w:tab w:val="left" w:pos="-120"/>
          <w:tab w:val="left" w:pos="0"/>
        </w:tabs>
        <w:autoSpaceDE w:val="0"/>
        <w:autoSpaceDN w:val="0"/>
        <w:adjustRightInd w:val="0"/>
        <w:spacing w:after="0" w:line="240" w:lineRule="auto"/>
        <w:ind w:right="64"/>
        <w:jc w:val="both"/>
        <w:rPr>
          <w:rFonts w:eastAsia="Batang" w:cs="Times New Roman"/>
          <w:lang w:eastAsia="tr-TR"/>
        </w:rPr>
      </w:pPr>
      <w:r w:rsidRPr="00D30A98">
        <w:rPr>
          <w:rFonts w:eastAsia="Batang" w:cs="Times New Roman"/>
          <w:lang w:eastAsia="tr-TR"/>
        </w:rPr>
        <w:t>Bilim ve teknoloji alanlarında ileri düzeyde araştırma, eğitim, öğretim, üretim, yayın ve danışmanlık yapmaktır.</w:t>
      </w:r>
    </w:p>
    <w:p w:rsidR="002D30FC" w:rsidRPr="00D30A98" w:rsidRDefault="00CF2FA1" w:rsidP="006A70E9">
      <w:pPr>
        <w:pStyle w:val="Balk2"/>
        <w:rPr>
          <w:rFonts w:asciiTheme="minorHAnsi" w:eastAsia="Batang" w:hAnsiTheme="minorHAnsi"/>
          <w:color w:val="auto"/>
          <w:sz w:val="24"/>
          <w:szCs w:val="24"/>
          <w:lang w:eastAsia="tr-TR"/>
        </w:rPr>
      </w:pPr>
      <w:bookmarkStart w:id="6" w:name="_Toc5959226"/>
      <w:bookmarkStart w:id="7" w:name="_Toc129954218"/>
      <w:r w:rsidRPr="00D30A98">
        <w:rPr>
          <w:rFonts w:asciiTheme="minorHAnsi" w:eastAsia="Batang" w:hAnsiTheme="minorHAnsi"/>
          <w:color w:val="auto"/>
          <w:sz w:val="24"/>
          <w:szCs w:val="24"/>
          <w:lang w:eastAsia="tr-TR"/>
        </w:rPr>
        <w:t>2</w:t>
      </w:r>
      <w:r w:rsidR="0084694E" w:rsidRPr="00D30A98">
        <w:rPr>
          <w:rFonts w:asciiTheme="minorHAnsi" w:eastAsia="Batang" w:hAnsiTheme="minorHAnsi"/>
          <w:color w:val="auto"/>
          <w:sz w:val="24"/>
          <w:szCs w:val="24"/>
          <w:lang w:eastAsia="tr-TR"/>
        </w:rPr>
        <w:t>.2 Vizyon</w:t>
      </w:r>
      <w:bookmarkEnd w:id="6"/>
      <w:bookmarkEnd w:id="7"/>
      <w:r w:rsidR="0084694E" w:rsidRPr="00D30A98">
        <w:rPr>
          <w:rFonts w:asciiTheme="minorHAnsi" w:eastAsia="Batang" w:hAnsiTheme="minorHAnsi"/>
          <w:color w:val="auto"/>
          <w:sz w:val="24"/>
          <w:szCs w:val="24"/>
          <w:lang w:eastAsia="tr-TR"/>
        </w:rPr>
        <w:t xml:space="preserve"> </w:t>
      </w:r>
    </w:p>
    <w:p w:rsidR="00262009" w:rsidRPr="00D30A98" w:rsidRDefault="00262009" w:rsidP="00262009">
      <w:pPr>
        <w:spacing w:after="0"/>
        <w:jc w:val="both"/>
        <w:rPr>
          <w:rFonts w:eastAsia="Calibri" w:cs="Times New Roman"/>
        </w:rPr>
      </w:pPr>
      <w:r w:rsidRPr="00D30A98">
        <w:rPr>
          <w:rFonts w:eastAsia="Calibri" w:cs="Times New Roman"/>
        </w:rPr>
        <w:t xml:space="preserve">Bilim ve teknolojide öncü, eğitimde özgün bir dünya üniversitesi olmaktır. </w:t>
      </w:r>
    </w:p>
    <w:p w:rsidR="0084694E" w:rsidRPr="00D30A98" w:rsidRDefault="00CF2FA1" w:rsidP="006A70E9">
      <w:pPr>
        <w:pStyle w:val="Balk2"/>
        <w:rPr>
          <w:rFonts w:asciiTheme="minorHAnsi" w:eastAsia="Calibri" w:hAnsiTheme="minorHAnsi"/>
          <w:color w:val="auto"/>
          <w:sz w:val="24"/>
          <w:szCs w:val="24"/>
        </w:rPr>
      </w:pPr>
      <w:bookmarkStart w:id="8" w:name="_Toc5959227"/>
      <w:bookmarkStart w:id="9" w:name="_Toc129954219"/>
      <w:r w:rsidRPr="00D30A98">
        <w:rPr>
          <w:rFonts w:asciiTheme="minorHAnsi" w:eastAsia="Calibri" w:hAnsiTheme="minorHAnsi"/>
          <w:color w:val="auto"/>
          <w:sz w:val="24"/>
          <w:szCs w:val="24"/>
        </w:rPr>
        <w:t>2</w:t>
      </w:r>
      <w:r w:rsidR="0084694E" w:rsidRPr="00D30A98">
        <w:rPr>
          <w:rFonts w:asciiTheme="minorHAnsi" w:eastAsia="Calibri" w:hAnsiTheme="minorHAnsi"/>
          <w:color w:val="auto"/>
          <w:sz w:val="24"/>
          <w:szCs w:val="24"/>
        </w:rPr>
        <w:t>.3 Temel Değerlerimiz</w:t>
      </w:r>
      <w:bookmarkEnd w:id="8"/>
      <w:bookmarkEnd w:id="9"/>
      <w:r w:rsidR="0084694E" w:rsidRPr="00D30A98">
        <w:rPr>
          <w:rFonts w:asciiTheme="minorHAnsi" w:eastAsia="Calibri" w:hAnsiTheme="minorHAnsi"/>
          <w:color w:val="auto"/>
          <w:sz w:val="24"/>
          <w:szCs w:val="24"/>
        </w:rPr>
        <w:t xml:space="preserve"> </w:t>
      </w:r>
    </w:p>
    <w:p w:rsidR="00C2010A" w:rsidRPr="00D30A98" w:rsidRDefault="0084694E" w:rsidP="00C2010A">
      <w:pPr>
        <w:spacing w:after="0" w:line="240" w:lineRule="auto"/>
        <w:ind w:right="-141"/>
        <w:jc w:val="both"/>
        <w:rPr>
          <w:rFonts w:ascii="Calibri" w:eastAsia="Calibri" w:hAnsi="Calibri" w:cs="Times New Roman"/>
        </w:rPr>
      </w:pPr>
      <w:r w:rsidRPr="00D30A98">
        <w:rPr>
          <w:rFonts w:eastAsia="Batang" w:cs="Times New Roman"/>
          <w:lang w:eastAsia="tr-TR"/>
        </w:rPr>
        <w:t xml:space="preserve"> “ </w:t>
      </w:r>
      <w:r w:rsidRPr="00D30A98">
        <w:rPr>
          <w:rFonts w:ascii="Calibri" w:eastAsia="Calibri" w:hAnsi="Calibri" w:cs="Times New Roman"/>
        </w:rPr>
        <w:t>Yenilikçi, yaratıcı, özgür, katılımcı, çevreci, girişimci” bir üniversite olmaktır.</w:t>
      </w:r>
    </w:p>
    <w:p w:rsidR="002502EB" w:rsidRPr="00D30A98" w:rsidRDefault="0084694E" w:rsidP="00C2010A">
      <w:pPr>
        <w:spacing w:after="0" w:line="240" w:lineRule="auto"/>
        <w:ind w:right="-141"/>
        <w:jc w:val="both"/>
        <w:rPr>
          <w:rFonts w:ascii="Calibri" w:eastAsia="Calibri" w:hAnsi="Calibri" w:cs="Times New Roman"/>
        </w:rPr>
      </w:pPr>
      <w:r w:rsidRPr="00D30A98">
        <w:t>Kuruluş amacımız doğrultusunda, temel değerlerimizden taviz vermeden, idealimizdeki üniversiteye ulaşabilmek amacıyla kurumsal önceliklerimiz</w:t>
      </w:r>
      <w:r w:rsidR="002502EB" w:rsidRPr="00D30A98">
        <w:t>;</w:t>
      </w:r>
      <w:r w:rsidRPr="00D30A98">
        <w:t xml:space="preserve"> </w:t>
      </w:r>
    </w:p>
    <w:p w:rsidR="002502EB" w:rsidRPr="00D30A98" w:rsidRDefault="002502EB" w:rsidP="002502EB">
      <w:pPr>
        <w:pStyle w:val="ListeParagraf"/>
        <w:numPr>
          <w:ilvl w:val="0"/>
          <w:numId w:val="1"/>
        </w:numPr>
        <w:autoSpaceDE w:val="0"/>
        <w:autoSpaceDN w:val="0"/>
        <w:adjustRightInd w:val="0"/>
        <w:spacing w:after="0" w:line="240" w:lineRule="auto"/>
        <w:ind w:right="-141"/>
        <w:jc w:val="both"/>
      </w:pPr>
      <w:r w:rsidRPr="00D30A98">
        <w:t>Bilimsel araştırma,</w:t>
      </w:r>
    </w:p>
    <w:p w:rsidR="0084694E" w:rsidRPr="00D30A98" w:rsidRDefault="002502EB" w:rsidP="00BC06DF">
      <w:pPr>
        <w:pStyle w:val="ListeParagraf"/>
        <w:numPr>
          <w:ilvl w:val="0"/>
          <w:numId w:val="1"/>
        </w:numPr>
        <w:autoSpaceDE w:val="0"/>
        <w:autoSpaceDN w:val="0"/>
        <w:adjustRightInd w:val="0"/>
        <w:spacing w:after="0" w:line="240" w:lineRule="auto"/>
        <w:ind w:right="-141"/>
        <w:jc w:val="both"/>
      </w:pPr>
      <w:r w:rsidRPr="00D30A98">
        <w:t>E</w:t>
      </w:r>
      <w:r w:rsidR="0084694E" w:rsidRPr="00D30A98">
        <w:t>ğitim-öğretim,</w:t>
      </w:r>
    </w:p>
    <w:p w:rsidR="0084694E" w:rsidRPr="00D30A98" w:rsidRDefault="002502EB" w:rsidP="00BC06DF">
      <w:pPr>
        <w:pStyle w:val="ListeParagraf"/>
        <w:numPr>
          <w:ilvl w:val="0"/>
          <w:numId w:val="1"/>
        </w:numPr>
        <w:autoSpaceDE w:val="0"/>
        <w:autoSpaceDN w:val="0"/>
        <w:adjustRightInd w:val="0"/>
        <w:spacing w:after="0" w:line="240" w:lineRule="auto"/>
        <w:ind w:right="-141"/>
        <w:jc w:val="both"/>
      </w:pPr>
      <w:r w:rsidRPr="00D30A98">
        <w:t>T</w:t>
      </w:r>
      <w:r w:rsidR="0084694E" w:rsidRPr="00D30A98">
        <w:t xml:space="preserve">eknoloji, inovasyon ve yaratıcılık, </w:t>
      </w:r>
    </w:p>
    <w:p w:rsidR="0084694E" w:rsidRPr="00D30A98" w:rsidRDefault="002502EB" w:rsidP="00BC06DF">
      <w:pPr>
        <w:pStyle w:val="ListeParagraf"/>
        <w:numPr>
          <w:ilvl w:val="0"/>
          <w:numId w:val="1"/>
        </w:numPr>
        <w:autoSpaceDE w:val="0"/>
        <w:autoSpaceDN w:val="0"/>
        <w:adjustRightInd w:val="0"/>
        <w:spacing w:after="0" w:line="240" w:lineRule="auto"/>
        <w:ind w:right="-141"/>
        <w:jc w:val="both"/>
      </w:pPr>
      <w:r w:rsidRPr="00D30A98">
        <w:t>K</w:t>
      </w:r>
      <w:r w:rsidR="0084694E" w:rsidRPr="00D30A98">
        <w:t>urumsal gelişim</w:t>
      </w:r>
      <w:r w:rsidR="00936136" w:rsidRPr="00D30A98">
        <w:t>,</w:t>
      </w:r>
      <w:r w:rsidR="0084694E" w:rsidRPr="00D30A98">
        <w:t xml:space="preserve"> </w:t>
      </w:r>
    </w:p>
    <w:p w:rsidR="00491F69" w:rsidRPr="00D30A98" w:rsidRDefault="002502EB" w:rsidP="00BA76F8">
      <w:pPr>
        <w:pStyle w:val="ListeParagraf"/>
        <w:numPr>
          <w:ilvl w:val="0"/>
          <w:numId w:val="1"/>
        </w:numPr>
        <w:autoSpaceDE w:val="0"/>
        <w:autoSpaceDN w:val="0"/>
        <w:adjustRightInd w:val="0"/>
        <w:spacing w:after="0" w:line="240" w:lineRule="auto"/>
        <w:ind w:right="-141"/>
        <w:jc w:val="both"/>
      </w:pPr>
      <w:r w:rsidRPr="00D30A98">
        <w:t>T</w:t>
      </w:r>
      <w:r w:rsidR="0084694E" w:rsidRPr="00D30A98">
        <w:t>oplumsal hizmet</w:t>
      </w:r>
      <w:r w:rsidR="00936136" w:rsidRPr="00D30A98">
        <w:t xml:space="preserve">, </w:t>
      </w:r>
      <w:r w:rsidRPr="00D30A98">
        <w:t xml:space="preserve">adı altında beş stratejik gelişim ekseninde </w:t>
      </w:r>
      <w:r w:rsidR="0084694E" w:rsidRPr="00D30A98">
        <w:t xml:space="preserve">planlanmıştır. </w:t>
      </w:r>
    </w:p>
    <w:p w:rsidR="0084694E" w:rsidRPr="00D30A98" w:rsidRDefault="00CF2FA1" w:rsidP="006A70E9">
      <w:pPr>
        <w:pStyle w:val="Balk2"/>
        <w:rPr>
          <w:rFonts w:asciiTheme="minorHAnsi" w:hAnsiTheme="minorHAnsi"/>
          <w:color w:val="auto"/>
          <w:sz w:val="24"/>
          <w:szCs w:val="24"/>
        </w:rPr>
      </w:pPr>
      <w:bookmarkStart w:id="10" w:name="_Toc5959228"/>
      <w:bookmarkStart w:id="11" w:name="_Toc129954220"/>
      <w:r w:rsidRPr="00D30A98">
        <w:rPr>
          <w:rFonts w:asciiTheme="minorHAnsi" w:hAnsiTheme="minorHAnsi"/>
          <w:color w:val="auto"/>
          <w:sz w:val="24"/>
          <w:szCs w:val="24"/>
        </w:rPr>
        <w:t>2</w:t>
      </w:r>
      <w:r w:rsidR="0084694E" w:rsidRPr="00D30A98">
        <w:rPr>
          <w:rFonts w:asciiTheme="minorHAnsi" w:hAnsiTheme="minorHAnsi"/>
          <w:color w:val="auto"/>
          <w:sz w:val="24"/>
          <w:szCs w:val="24"/>
        </w:rPr>
        <w:t>.4 Yatırımların Finansman Kaynakları</w:t>
      </w:r>
      <w:bookmarkEnd w:id="10"/>
      <w:bookmarkEnd w:id="11"/>
    </w:p>
    <w:p w:rsidR="00C2010A" w:rsidRPr="00D30A98" w:rsidRDefault="002D30FC" w:rsidP="00DF3E7E">
      <w:pPr>
        <w:autoSpaceDE w:val="0"/>
        <w:autoSpaceDN w:val="0"/>
        <w:adjustRightInd w:val="0"/>
        <w:spacing w:after="0" w:line="240" w:lineRule="auto"/>
        <w:ind w:right="-141"/>
        <w:jc w:val="both"/>
        <w:rPr>
          <w:rFonts w:cs="Times New Roman"/>
          <w:bCs/>
        </w:rPr>
      </w:pPr>
      <w:r w:rsidRPr="00D30A98">
        <w:rPr>
          <w:rFonts w:cs="Times New Roman"/>
          <w:bCs/>
        </w:rPr>
        <w:t>Enstitümüzün 5018 sayılı Kanuna ekli II sayılı cetvelde yer alan hazine yardımı alan özel bütçeli bir kamu idaresi olmasından dolayı yatırımlarını hazine yardımı ile finanse e</w:t>
      </w:r>
      <w:r w:rsidR="00277534" w:rsidRPr="00D30A98">
        <w:rPr>
          <w:rFonts w:cs="Times New Roman"/>
          <w:bCs/>
        </w:rPr>
        <w:t>tmektedir.</w:t>
      </w:r>
    </w:p>
    <w:p w:rsidR="002D30FC" w:rsidRPr="00D30A98" w:rsidRDefault="006323E6" w:rsidP="00DF3E7E">
      <w:pPr>
        <w:autoSpaceDE w:val="0"/>
        <w:autoSpaceDN w:val="0"/>
        <w:adjustRightInd w:val="0"/>
        <w:spacing w:after="0" w:line="240" w:lineRule="auto"/>
        <w:ind w:right="-141"/>
        <w:jc w:val="both"/>
        <w:rPr>
          <w:rFonts w:cs="Times New Roman"/>
          <w:bCs/>
        </w:rPr>
      </w:pPr>
      <w:r w:rsidRPr="00D30A98">
        <w:rPr>
          <w:rFonts w:cs="Times New Roman"/>
          <w:bCs/>
        </w:rPr>
        <w:t>Enstitümüze</w:t>
      </w:r>
      <w:r w:rsidR="00950FDB" w:rsidRPr="00D30A98">
        <w:rPr>
          <w:rFonts w:cs="Times New Roman"/>
          <w:bCs/>
        </w:rPr>
        <w:t>,</w:t>
      </w:r>
      <w:r w:rsidR="00CF01AC">
        <w:rPr>
          <w:rFonts w:cs="Times New Roman"/>
          <w:bCs/>
        </w:rPr>
        <w:t xml:space="preserve"> 2022</w:t>
      </w:r>
      <w:r w:rsidR="002D30FC" w:rsidRPr="00D30A98">
        <w:rPr>
          <w:rFonts w:cs="Times New Roman"/>
          <w:bCs/>
        </w:rPr>
        <w:t xml:space="preserve"> </w:t>
      </w:r>
      <w:r w:rsidR="00950FDB" w:rsidRPr="00D30A98">
        <w:rPr>
          <w:rFonts w:cs="Times New Roman"/>
          <w:bCs/>
        </w:rPr>
        <w:t>Y</w:t>
      </w:r>
      <w:r w:rsidR="002D30FC" w:rsidRPr="00D30A98">
        <w:rPr>
          <w:rFonts w:cs="Times New Roman"/>
          <w:bCs/>
        </w:rPr>
        <w:t>ılı Yatırım Pr</w:t>
      </w:r>
      <w:r w:rsidR="00242021" w:rsidRPr="00D30A98">
        <w:rPr>
          <w:rFonts w:cs="Times New Roman"/>
          <w:bCs/>
        </w:rPr>
        <w:t xml:space="preserve">ogramında </w:t>
      </w:r>
      <w:r w:rsidR="00C84358" w:rsidRPr="00D30A98">
        <w:rPr>
          <w:rFonts w:cs="Times New Roman"/>
          <w:bCs/>
        </w:rPr>
        <w:t xml:space="preserve">yer alan </w:t>
      </w:r>
      <w:r w:rsidR="00841345">
        <w:rPr>
          <w:rFonts w:cs="Times New Roman"/>
          <w:bCs/>
        </w:rPr>
        <w:t>7</w:t>
      </w:r>
      <w:r w:rsidR="00242021" w:rsidRPr="00D30A98">
        <w:rPr>
          <w:rFonts w:cs="Times New Roman"/>
          <w:bCs/>
        </w:rPr>
        <w:t xml:space="preserve"> proje için </w:t>
      </w:r>
      <w:r w:rsidR="00C84358" w:rsidRPr="00D30A98">
        <w:rPr>
          <w:rFonts w:cs="Times New Roman"/>
          <w:bCs/>
        </w:rPr>
        <w:t xml:space="preserve">toplam </w:t>
      </w:r>
      <w:r w:rsidR="00CF01AC">
        <w:rPr>
          <w:rFonts w:cs="Times New Roman"/>
          <w:bCs/>
        </w:rPr>
        <w:t>43.002</w:t>
      </w:r>
      <w:r w:rsidR="008F5549" w:rsidRPr="00D30A98">
        <w:rPr>
          <w:rFonts w:cs="Times New Roman"/>
          <w:bCs/>
        </w:rPr>
        <w:t>.</w:t>
      </w:r>
      <w:r w:rsidR="00355BB9" w:rsidRPr="00D30A98">
        <w:rPr>
          <w:rFonts w:cs="Times New Roman"/>
          <w:bCs/>
        </w:rPr>
        <w:t xml:space="preserve">000.- TL </w:t>
      </w:r>
      <w:r w:rsidR="000A0A58" w:rsidRPr="00D30A98">
        <w:rPr>
          <w:rFonts w:cs="Times New Roman"/>
          <w:bCs/>
        </w:rPr>
        <w:t>ödenek tahsis edilmiş,</w:t>
      </w:r>
      <w:r w:rsidR="002D30FC" w:rsidRPr="00D30A98">
        <w:rPr>
          <w:rFonts w:cs="Times New Roman"/>
          <w:bCs/>
        </w:rPr>
        <w:t xml:space="preserve"> </w:t>
      </w:r>
      <w:r w:rsidR="000A0A58" w:rsidRPr="00D30A98">
        <w:rPr>
          <w:rFonts w:cs="Times New Roman"/>
          <w:bCs/>
        </w:rPr>
        <w:t xml:space="preserve">yıl içerisinde </w:t>
      </w:r>
      <w:r w:rsidR="00D02C51">
        <w:rPr>
          <w:rFonts w:cs="Times New Roman"/>
          <w:bCs/>
        </w:rPr>
        <w:t>3.127.000</w:t>
      </w:r>
      <w:r w:rsidR="00277534" w:rsidRPr="00D30A98">
        <w:rPr>
          <w:rFonts w:cs="Times New Roman"/>
          <w:bCs/>
        </w:rPr>
        <w:t>.-TL</w:t>
      </w:r>
      <w:r w:rsidR="00D02C51">
        <w:rPr>
          <w:rFonts w:cs="Times New Roman"/>
          <w:bCs/>
        </w:rPr>
        <w:t xml:space="preserve"> Finans Fazlası,30.000.000.-TL</w:t>
      </w:r>
      <w:r w:rsidR="00355BB9" w:rsidRPr="00D30A98">
        <w:rPr>
          <w:rFonts w:cs="Times New Roman"/>
          <w:bCs/>
        </w:rPr>
        <w:t xml:space="preserve"> ek ödenek</w:t>
      </w:r>
      <w:r w:rsidR="00D02C51">
        <w:rPr>
          <w:rFonts w:cs="Times New Roman"/>
          <w:bCs/>
        </w:rPr>
        <w:t xml:space="preserve"> aktarımı,6.852.000.TL kurumlar arası aktarma ve 25.000.000.-TL ek bütçe tahsisi ile</w:t>
      </w:r>
      <w:r w:rsidR="00277534" w:rsidRPr="00D30A98">
        <w:rPr>
          <w:rFonts w:cs="Times New Roman"/>
          <w:bCs/>
        </w:rPr>
        <w:t xml:space="preserve"> birlikte toplam ödenek tutarı</w:t>
      </w:r>
      <w:r w:rsidR="008F5549" w:rsidRPr="00D30A98">
        <w:rPr>
          <w:rFonts w:cs="Times New Roman"/>
          <w:bCs/>
        </w:rPr>
        <w:t xml:space="preserve"> </w:t>
      </w:r>
      <w:r w:rsidR="00D02C51">
        <w:rPr>
          <w:rFonts w:cs="Times New Roman"/>
          <w:bCs/>
        </w:rPr>
        <w:t>107.981.000</w:t>
      </w:r>
      <w:r w:rsidR="00277534" w:rsidRPr="00D30A98">
        <w:rPr>
          <w:rFonts w:cs="Times New Roman"/>
          <w:bCs/>
        </w:rPr>
        <w:t>.-TL’ye ulaşmış ve bu tutarın</w:t>
      </w:r>
      <w:r w:rsidR="00355BB9" w:rsidRPr="00D30A98">
        <w:rPr>
          <w:rFonts w:cs="Times New Roman"/>
          <w:bCs/>
        </w:rPr>
        <w:t xml:space="preserve"> </w:t>
      </w:r>
      <w:r w:rsidR="00D02C51">
        <w:rPr>
          <w:rFonts w:cs="Times New Roman"/>
          <w:bCs/>
        </w:rPr>
        <w:t>60.237.618</w:t>
      </w:r>
      <w:r w:rsidR="00355BB9" w:rsidRPr="00D30A98">
        <w:rPr>
          <w:rFonts w:cs="Times New Roman"/>
          <w:bCs/>
        </w:rPr>
        <w:t>.-TL</w:t>
      </w:r>
      <w:r w:rsidR="00277534" w:rsidRPr="00D30A98">
        <w:rPr>
          <w:rFonts w:cs="Times New Roman"/>
          <w:bCs/>
        </w:rPr>
        <w:t>’si</w:t>
      </w:r>
      <w:r w:rsidR="00355BB9" w:rsidRPr="00D30A98">
        <w:rPr>
          <w:rFonts w:cs="Times New Roman"/>
          <w:bCs/>
        </w:rPr>
        <w:t xml:space="preserve"> </w:t>
      </w:r>
      <w:r w:rsidR="00277534" w:rsidRPr="00D30A98">
        <w:rPr>
          <w:rFonts w:cs="Times New Roman"/>
          <w:bCs/>
        </w:rPr>
        <w:t>harcanmıştır.</w:t>
      </w:r>
    </w:p>
    <w:p w:rsidR="002D30FC" w:rsidRPr="00D30A98" w:rsidRDefault="002D30FC" w:rsidP="00DB0F72">
      <w:pPr>
        <w:autoSpaceDE w:val="0"/>
        <w:autoSpaceDN w:val="0"/>
        <w:adjustRightInd w:val="0"/>
        <w:spacing w:after="0" w:line="240" w:lineRule="auto"/>
        <w:rPr>
          <w:rFonts w:cs="Times New Roman"/>
          <w:b/>
          <w:bCs/>
          <w:sz w:val="24"/>
          <w:szCs w:val="24"/>
        </w:rPr>
      </w:pPr>
    </w:p>
    <w:p w:rsidR="002502EB" w:rsidRPr="00D30A98" w:rsidRDefault="002502EB" w:rsidP="00DB0F72">
      <w:pPr>
        <w:autoSpaceDE w:val="0"/>
        <w:autoSpaceDN w:val="0"/>
        <w:adjustRightInd w:val="0"/>
        <w:spacing w:after="0" w:line="240" w:lineRule="auto"/>
        <w:rPr>
          <w:rFonts w:cs="Times New Roman"/>
          <w:b/>
          <w:bCs/>
        </w:rPr>
      </w:pPr>
      <w:r w:rsidRPr="00D30A98">
        <w:rPr>
          <w:rFonts w:cs="Times New Roman"/>
          <w:b/>
          <w:bCs/>
        </w:rPr>
        <w:t xml:space="preserve">Yatırım Ödeneklerinin Sektör Dağılımı </w:t>
      </w:r>
    </w:p>
    <w:tbl>
      <w:tblPr>
        <w:tblStyle w:val="OrtaKlavuz3-Vurgu5"/>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1701"/>
        <w:gridCol w:w="1809"/>
      </w:tblGrid>
      <w:tr w:rsidR="006A10E3" w:rsidRPr="00D30A98" w:rsidTr="009D45DB">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242"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D30A98" w:rsidRDefault="006A10E3" w:rsidP="00DF3E7E">
            <w:pPr>
              <w:rPr>
                <w:b w:val="0"/>
                <w:color w:val="auto"/>
              </w:rPr>
            </w:pPr>
            <w:r w:rsidRPr="00D30A98">
              <w:rPr>
                <w:b w:val="0"/>
                <w:color w:val="auto"/>
              </w:rPr>
              <w:t xml:space="preserve">Teknolojik Araştırma </w:t>
            </w:r>
          </w:p>
        </w:tc>
        <w:tc>
          <w:tcPr>
            <w:tcW w:w="1701"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D30A98" w:rsidRDefault="00026427" w:rsidP="00DF3E7E">
            <w:pPr>
              <w:jc w:val="right"/>
              <w:cnfStyle w:val="100000000000" w:firstRow="1" w:lastRow="0" w:firstColumn="0" w:lastColumn="0" w:oddVBand="0" w:evenVBand="0" w:oddHBand="0" w:evenHBand="0" w:firstRowFirstColumn="0" w:firstRowLastColumn="0" w:lastRowFirstColumn="0" w:lastRowLastColumn="0"/>
              <w:rPr>
                <w:b w:val="0"/>
                <w:color w:val="auto"/>
              </w:rPr>
            </w:pPr>
            <w:r>
              <w:rPr>
                <w:b w:val="0"/>
                <w:color w:val="000000" w:themeColor="text1"/>
              </w:rPr>
              <w:t>8.000</w:t>
            </w:r>
            <w:r w:rsidR="00130271" w:rsidRPr="00D30A98">
              <w:rPr>
                <w:b w:val="0"/>
                <w:color w:val="000000" w:themeColor="text1"/>
              </w:rPr>
              <w:t>.000</w:t>
            </w:r>
            <w:r w:rsidR="003F364D" w:rsidRPr="00D30A98">
              <w:rPr>
                <w:b w:val="0"/>
                <w:color w:val="000000" w:themeColor="text1"/>
              </w:rPr>
              <w:t>.-</w:t>
            </w:r>
          </w:p>
        </w:tc>
        <w:tc>
          <w:tcPr>
            <w:tcW w:w="180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D30A98" w:rsidRDefault="006A10E3" w:rsidP="000D4378">
            <w:pPr>
              <w:jc w:val="center"/>
              <w:cnfStyle w:val="100000000000" w:firstRow="1" w:lastRow="0" w:firstColumn="0" w:lastColumn="0" w:oddVBand="0" w:evenVBand="0" w:oddHBand="0" w:evenHBand="0" w:firstRowFirstColumn="0" w:firstRowLastColumn="0" w:lastRowFirstColumn="0" w:lastRowLastColumn="0"/>
              <w:rPr>
                <w:b w:val="0"/>
                <w:color w:val="auto"/>
              </w:rPr>
            </w:pPr>
          </w:p>
        </w:tc>
      </w:tr>
      <w:tr w:rsidR="006A10E3" w:rsidRPr="00D30A98" w:rsidTr="009D45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242"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D30A98" w:rsidRDefault="006A10E3" w:rsidP="00DF3E7E">
            <w:pPr>
              <w:rPr>
                <w:b w:val="0"/>
                <w:color w:val="auto"/>
              </w:rPr>
            </w:pPr>
            <w:r w:rsidRPr="00D30A98">
              <w:rPr>
                <w:b w:val="0"/>
                <w:color w:val="auto"/>
              </w:rPr>
              <w:t xml:space="preserve">Eğitim </w:t>
            </w:r>
          </w:p>
        </w:tc>
        <w:tc>
          <w:tcPr>
            <w:tcW w:w="1701"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D30A98" w:rsidRDefault="00026427" w:rsidP="00DF3E7E">
            <w:pPr>
              <w:jc w:val="right"/>
              <w:cnfStyle w:val="000000100000" w:firstRow="0" w:lastRow="0" w:firstColumn="0" w:lastColumn="0" w:oddVBand="0" w:evenVBand="0" w:oddHBand="1" w:evenHBand="0" w:firstRowFirstColumn="0" w:firstRowLastColumn="0" w:lastRowFirstColumn="0" w:lastRowLastColumn="0"/>
            </w:pPr>
            <w:r>
              <w:t>35.000</w:t>
            </w:r>
            <w:r w:rsidR="003F364D" w:rsidRPr="00D30A98">
              <w:t>.000.-</w:t>
            </w:r>
          </w:p>
        </w:tc>
        <w:tc>
          <w:tcPr>
            <w:tcW w:w="180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D30A98" w:rsidRDefault="006A10E3" w:rsidP="000D4378">
            <w:pPr>
              <w:jc w:val="center"/>
              <w:cnfStyle w:val="000000100000" w:firstRow="0" w:lastRow="0" w:firstColumn="0" w:lastColumn="0" w:oddVBand="0" w:evenVBand="0" w:oddHBand="1" w:evenHBand="0" w:firstRowFirstColumn="0" w:firstRowLastColumn="0" w:lastRowFirstColumn="0" w:lastRowLastColumn="0"/>
            </w:pPr>
          </w:p>
        </w:tc>
      </w:tr>
      <w:tr w:rsidR="006A10E3" w:rsidRPr="00D30A98" w:rsidTr="009D45DB">
        <w:trPr>
          <w:trHeight w:val="1202"/>
        </w:trPr>
        <w:tc>
          <w:tcPr>
            <w:cnfStyle w:val="001000000000" w:firstRow="0" w:lastRow="0" w:firstColumn="1" w:lastColumn="0" w:oddVBand="0" w:evenVBand="0" w:oddHBand="0" w:evenHBand="0" w:firstRowFirstColumn="0" w:firstRowLastColumn="0" w:lastRowFirstColumn="0" w:lastRowLastColumn="0"/>
            <w:tcW w:w="6242" w:type="dxa"/>
            <w:tcBorders>
              <w:left w:val="none" w:sz="0" w:space="0" w:color="auto"/>
              <w:bottom w:val="single" w:sz="4" w:space="0" w:color="auto"/>
              <w:right w:val="none" w:sz="0" w:space="0" w:color="auto"/>
            </w:tcBorders>
            <w:shd w:val="clear" w:color="auto" w:fill="DAEEF3" w:themeFill="accent5" w:themeFillTint="33"/>
          </w:tcPr>
          <w:p w:rsidR="006A10E3" w:rsidRPr="00D30A98" w:rsidRDefault="003F364D" w:rsidP="00026427">
            <w:pPr>
              <w:rPr>
                <w:b w:val="0"/>
                <w:color w:val="auto"/>
              </w:rPr>
            </w:pPr>
            <w:r w:rsidRPr="00D30A98">
              <w:rPr>
                <w:b w:val="0"/>
                <w:color w:val="000000" w:themeColor="text1"/>
              </w:rPr>
              <w:t xml:space="preserve">Mamul Mal Alımları ...............................................  </w:t>
            </w:r>
            <w:r w:rsidR="00E37408" w:rsidRPr="00D30A98">
              <w:rPr>
                <w:b w:val="0"/>
                <w:color w:val="000000" w:themeColor="text1"/>
              </w:rPr>
              <w:t xml:space="preserve"> </w:t>
            </w:r>
            <w:r w:rsidR="000D4378" w:rsidRPr="00D30A98">
              <w:rPr>
                <w:b w:val="0"/>
                <w:color w:val="000000" w:themeColor="text1"/>
              </w:rPr>
              <w:t xml:space="preserve">   </w:t>
            </w:r>
            <w:r w:rsidR="00E37408" w:rsidRPr="00D30A98">
              <w:rPr>
                <w:b w:val="0"/>
                <w:color w:val="000000" w:themeColor="text1"/>
              </w:rPr>
              <w:t xml:space="preserve"> </w:t>
            </w:r>
            <w:r w:rsidR="000D4378" w:rsidRPr="00D30A98">
              <w:rPr>
                <w:b w:val="0"/>
                <w:color w:val="000000" w:themeColor="text1"/>
              </w:rPr>
              <w:t xml:space="preserve"> </w:t>
            </w:r>
            <w:r w:rsidR="00026427">
              <w:rPr>
                <w:b w:val="0"/>
                <w:color w:val="000000" w:themeColor="text1"/>
              </w:rPr>
              <w:t>5.4</w:t>
            </w:r>
            <w:r w:rsidR="00130271" w:rsidRPr="00D30A98">
              <w:rPr>
                <w:b w:val="0"/>
                <w:color w:val="000000" w:themeColor="text1"/>
              </w:rPr>
              <w:t>00</w:t>
            </w:r>
            <w:r w:rsidR="00762B04" w:rsidRPr="00D30A98">
              <w:rPr>
                <w:b w:val="0"/>
                <w:color w:val="000000" w:themeColor="text1"/>
              </w:rPr>
              <w:t>.000</w:t>
            </w:r>
            <w:r w:rsidRPr="00D30A98">
              <w:rPr>
                <w:b w:val="0"/>
                <w:color w:val="000000" w:themeColor="text1"/>
              </w:rPr>
              <w:t xml:space="preserve">.- Gayri Maddi Hak Alımları ................................... ..        </w:t>
            </w:r>
            <w:r w:rsidR="00E37408" w:rsidRPr="00D30A98">
              <w:rPr>
                <w:b w:val="0"/>
                <w:color w:val="000000" w:themeColor="text1"/>
              </w:rPr>
              <w:t xml:space="preserve"> </w:t>
            </w:r>
            <w:r w:rsidR="00130271" w:rsidRPr="00D30A98">
              <w:rPr>
                <w:b w:val="0"/>
                <w:color w:val="000000" w:themeColor="text1"/>
              </w:rPr>
              <w:t>1.0</w:t>
            </w:r>
            <w:r w:rsidR="00762B04" w:rsidRPr="00D30A98">
              <w:rPr>
                <w:b w:val="0"/>
                <w:color w:val="000000" w:themeColor="text1"/>
              </w:rPr>
              <w:t>00.000</w:t>
            </w:r>
            <w:r w:rsidRPr="00D30A98">
              <w:rPr>
                <w:b w:val="0"/>
                <w:color w:val="000000" w:themeColor="text1"/>
              </w:rPr>
              <w:t xml:space="preserve">.- Gayrimenkul Sermaye Üretim Giderleri.................  </w:t>
            </w:r>
            <w:r w:rsidR="000D4378" w:rsidRPr="00D30A98">
              <w:rPr>
                <w:b w:val="0"/>
                <w:color w:val="000000" w:themeColor="text1"/>
              </w:rPr>
              <w:t xml:space="preserve"> </w:t>
            </w:r>
            <w:r w:rsidRPr="00D30A98">
              <w:rPr>
                <w:b w:val="0"/>
                <w:color w:val="000000" w:themeColor="text1"/>
              </w:rPr>
              <w:t xml:space="preserve">  </w:t>
            </w:r>
            <w:r w:rsidR="00E37408" w:rsidRPr="00D30A98">
              <w:rPr>
                <w:b w:val="0"/>
                <w:color w:val="000000" w:themeColor="text1"/>
              </w:rPr>
              <w:t xml:space="preserve"> </w:t>
            </w:r>
            <w:r w:rsidR="00026427">
              <w:rPr>
                <w:b w:val="0"/>
                <w:color w:val="000000" w:themeColor="text1"/>
              </w:rPr>
              <w:t>26.6</w:t>
            </w:r>
            <w:r w:rsidR="00762B04" w:rsidRPr="00D30A98">
              <w:rPr>
                <w:b w:val="0"/>
                <w:color w:val="000000" w:themeColor="text1"/>
              </w:rPr>
              <w:t>00.000</w:t>
            </w:r>
            <w:r w:rsidRPr="00D30A98">
              <w:rPr>
                <w:b w:val="0"/>
                <w:color w:val="000000" w:themeColor="text1"/>
              </w:rPr>
              <w:t xml:space="preserve">.- Gayrimenkul Büyük Onarım Giderleri………………….        </w:t>
            </w:r>
            <w:r w:rsidR="00E37408" w:rsidRPr="00D30A98">
              <w:rPr>
                <w:b w:val="0"/>
                <w:color w:val="000000" w:themeColor="text1"/>
              </w:rPr>
              <w:t xml:space="preserve"> </w:t>
            </w:r>
            <w:r w:rsidR="00026427">
              <w:rPr>
                <w:b w:val="0"/>
                <w:color w:val="000000" w:themeColor="text1"/>
              </w:rPr>
              <w:t>2.000</w:t>
            </w:r>
            <w:r w:rsidRPr="00D30A98">
              <w:rPr>
                <w:b w:val="0"/>
                <w:color w:val="000000" w:themeColor="text1"/>
              </w:rPr>
              <w:t xml:space="preserve">.000.- </w:t>
            </w:r>
          </w:p>
        </w:tc>
        <w:tc>
          <w:tcPr>
            <w:tcW w:w="1701" w:type="dxa"/>
            <w:tcBorders>
              <w:bottom w:val="single" w:sz="4" w:space="0" w:color="auto"/>
            </w:tcBorders>
          </w:tcPr>
          <w:p w:rsidR="006A10E3" w:rsidRPr="00D30A98" w:rsidRDefault="006A10E3" w:rsidP="00DF3E7E">
            <w:pPr>
              <w:jc w:val="right"/>
              <w:cnfStyle w:val="000000000000" w:firstRow="0" w:lastRow="0" w:firstColumn="0" w:lastColumn="0" w:oddVBand="0" w:evenVBand="0" w:oddHBand="0" w:evenHBand="0" w:firstRowFirstColumn="0" w:firstRowLastColumn="0" w:lastRowFirstColumn="0" w:lastRowLastColumn="0"/>
            </w:pPr>
          </w:p>
        </w:tc>
        <w:tc>
          <w:tcPr>
            <w:tcW w:w="1809" w:type="dxa"/>
            <w:tcBorders>
              <w:bottom w:val="single" w:sz="4" w:space="0" w:color="auto"/>
            </w:tcBorders>
          </w:tcPr>
          <w:p w:rsidR="006A10E3" w:rsidRPr="00D30A98" w:rsidRDefault="006A10E3" w:rsidP="000D4378">
            <w:pPr>
              <w:jc w:val="center"/>
              <w:cnfStyle w:val="000000000000" w:firstRow="0" w:lastRow="0" w:firstColumn="0" w:lastColumn="0" w:oddVBand="0" w:evenVBand="0" w:oddHBand="0" w:evenHBand="0" w:firstRowFirstColumn="0" w:firstRowLastColumn="0" w:lastRowFirstColumn="0" w:lastRowLastColumn="0"/>
            </w:pPr>
          </w:p>
        </w:tc>
      </w:tr>
      <w:tr w:rsidR="003F364D" w:rsidRPr="00D30A98" w:rsidTr="009D45D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42" w:type="dxa"/>
            <w:tcBorders>
              <w:left w:val="single" w:sz="4" w:space="0" w:color="auto"/>
              <w:bottom w:val="single" w:sz="4" w:space="0" w:color="auto"/>
              <w:right w:val="single" w:sz="4" w:space="0" w:color="auto"/>
            </w:tcBorders>
            <w:shd w:val="clear" w:color="auto" w:fill="92CDDC" w:themeFill="accent5" w:themeFillTint="99"/>
          </w:tcPr>
          <w:p w:rsidR="003F364D" w:rsidRPr="00D30A98" w:rsidRDefault="003F364D" w:rsidP="00DF3E7E">
            <w:pPr>
              <w:rPr>
                <w:b w:val="0"/>
              </w:rPr>
            </w:pPr>
            <w:r w:rsidRPr="00D30A98">
              <w:rPr>
                <w:b w:val="0"/>
                <w:color w:val="000000" w:themeColor="text1"/>
              </w:rPr>
              <w:t>Kamulaştırma</w:t>
            </w:r>
          </w:p>
        </w:tc>
        <w:tc>
          <w:tcPr>
            <w:tcW w:w="1701" w:type="dxa"/>
            <w:tcBorders>
              <w:left w:val="single" w:sz="4" w:space="0" w:color="auto"/>
              <w:bottom w:val="single" w:sz="4" w:space="0" w:color="auto"/>
              <w:right w:val="single" w:sz="4" w:space="0" w:color="auto"/>
            </w:tcBorders>
            <w:shd w:val="clear" w:color="auto" w:fill="92CDDC" w:themeFill="accent5" w:themeFillTint="99"/>
          </w:tcPr>
          <w:p w:rsidR="003F364D" w:rsidRPr="00D30A98" w:rsidRDefault="00130271" w:rsidP="00DF3E7E">
            <w:pPr>
              <w:jc w:val="right"/>
              <w:cnfStyle w:val="000000100000" w:firstRow="0" w:lastRow="0" w:firstColumn="0" w:lastColumn="0" w:oddVBand="0" w:evenVBand="0" w:oddHBand="1" w:evenHBand="0" w:firstRowFirstColumn="0" w:firstRowLastColumn="0" w:lastRowFirstColumn="0" w:lastRowLastColumn="0"/>
            </w:pPr>
            <w:r w:rsidRPr="00D30A98">
              <w:t>2.000</w:t>
            </w:r>
            <w:r w:rsidR="003F364D" w:rsidRPr="00D30A98">
              <w:t>.-</w:t>
            </w:r>
          </w:p>
        </w:tc>
        <w:tc>
          <w:tcPr>
            <w:tcW w:w="1809" w:type="dxa"/>
            <w:tcBorders>
              <w:left w:val="single" w:sz="4" w:space="0" w:color="auto"/>
              <w:bottom w:val="single" w:sz="4" w:space="0" w:color="auto"/>
            </w:tcBorders>
            <w:shd w:val="clear" w:color="auto" w:fill="92CDDC" w:themeFill="accent5" w:themeFillTint="99"/>
          </w:tcPr>
          <w:p w:rsidR="003F364D" w:rsidRPr="00D30A98" w:rsidRDefault="003F364D" w:rsidP="000D4378">
            <w:pPr>
              <w:jc w:val="center"/>
              <w:cnfStyle w:val="000000100000" w:firstRow="0" w:lastRow="0" w:firstColumn="0" w:lastColumn="0" w:oddVBand="0" w:evenVBand="0" w:oddHBand="1" w:evenHBand="0" w:firstRowFirstColumn="0" w:firstRowLastColumn="0" w:lastRowFirstColumn="0" w:lastRowLastColumn="0"/>
            </w:pPr>
          </w:p>
        </w:tc>
      </w:tr>
      <w:tr w:rsidR="006A10E3" w:rsidRPr="00D30A98" w:rsidTr="009D45DB">
        <w:trPr>
          <w:trHeight w:val="307"/>
        </w:trPr>
        <w:tc>
          <w:tcPr>
            <w:cnfStyle w:val="001000000000" w:firstRow="0" w:lastRow="0" w:firstColumn="1" w:lastColumn="0" w:oddVBand="0" w:evenVBand="0" w:oddHBand="0" w:evenHBand="0" w:firstRowFirstColumn="0" w:firstRowLastColumn="0" w:lastRowFirstColumn="0" w:lastRowLastColumn="0"/>
            <w:tcW w:w="6242" w:type="dxa"/>
            <w:tcBorders>
              <w:top w:val="single" w:sz="4" w:space="0" w:color="auto"/>
              <w:left w:val="none" w:sz="0" w:space="0" w:color="auto"/>
              <w:bottom w:val="single" w:sz="4" w:space="0" w:color="auto"/>
              <w:right w:val="single" w:sz="4" w:space="0" w:color="auto"/>
            </w:tcBorders>
            <w:shd w:val="clear" w:color="auto" w:fill="92CDDC" w:themeFill="accent5" w:themeFillTint="99"/>
          </w:tcPr>
          <w:p w:rsidR="006A10E3" w:rsidRPr="00D30A98" w:rsidRDefault="006A10E3" w:rsidP="00DF3E7E">
            <w:pPr>
              <w:rPr>
                <w:color w:val="auto"/>
              </w:rPr>
            </w:pPr>
            <w:r w:rsidRPr="00D30A98">
              <w:rPr>
                <w:color w:val="auto"/>
              </w:rPr>
              <w:t xml:space="preserve">Toplam </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A10E3" w:rsidRPr="00D30A98" w:rsidRDefault="00026427" w:rsidP="00026427">
            <w:pPr>
              <w:cnfStyle w:val="000000000000" w:firstRow="0" w:lastRow="0" w:firstColumn="0" w:lastColumn="0" w:oddVBand="0" w:evenVBand="0" w:oddHBand="0" w:evenHBand="0" w:firstRowFirstColumn="0" w:firstRowLastColumn="0" w:lastRowFirstColumn="0" w:lastRowLastColumn="0"/>
              <w:rPr>
                <w:b/>
              </w:rPr>
            </w:pPr>
            <w:r>
              <w:rPr>
                <w:b/>
              </w:rPr>
              <w:t>43.002.000.-</w:t>
            </w:r>
          </w:p>
        </w:tc>
        <w:tc>
          <w:tcPr>
            <w:tcW w:w="180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A10E3" w:rsidRPr="00D30A98" w:rsidRDefault="006A10E3" w:rsidP="000D4378">
            <w:pPr>
              <w:jc w:val="center"/>
              <w:cnfStyle w:val="000000000000" w:firstRow="0" w:lastRow="0" w:firstColumn="0" w:lastColumn="0" w:oddVBand="0" w:evenVBand="0" w:oddHBand="0" w:evenHBand="0" w:firstRowFirstColumn="0" w:firstRowLastColumn="0" w:lastRowFirstColumn="0" w:lastRowLastColumn="0"/>
              <w:rPr>
                <w:b/>
              </w:rPr>
            </w:pPr>
          </w:p>
        </w:tc>
      </w:tr>
    </w:tbl>
    <w:p w:rsidR="00905195" w:rsidRPr="00D30A98" w:rsidRDefault="00905195" w:rsidP="00DF3E7E">
      <w:pPr>
        <w:autoSpaceDE w:val="0"/>
        <w:autoSpaceDN w:val="0"/>
        <w:adjustRightInd w:val="0"/>
        <w:spacing w:after="0" w:line="240" w:lineRule="auto"/>
        <w:rPr>
          <w:noProof/>
          <w:lang w:eastAsia="tr-TR"/>
        </w:rPr>
      </w:pPr>
    </w:p>
    <w:p w:rsidR="00491F69" w:rsidRPr="00D30A98" w:rsidRDefault="00491F69" w:rsidP="00633A7C">
      <w:pPr>
        <w:autoSpaceDE w:val="0"/>
        <w:autoSpaceDN w:val="0"/>
        <w:adjustRightInd w:val="0"/>
        <w:spacing w:after="0" w:line="240" w:lineRule="auto"/>
        <w:ind w:right="-141"/>
        <w:rPr>
          <w:noProof/>
          <w:lang w:eastAsia="tr-TR"/>
        </w:rPr>
      </w:pPr>
    </w:p>
    <w:p w:rsidR="00491F69" w:rsidRPr="00D30A98" w:rsidRDefault="00491F69" w:rsidP="00633A7C">
      <w:pPr>
        <w:autoSpaceDE w:val="0"/>
        <w:autoSpaceDN w:val="0"/>
        <w:adjustRightInd w:val="0"/>
        <w:spacing w:after="0" w:line="240" w:lineRule="auto"/>
        <w:ind w:right="-141"/>
        <w:rPr>
          <w:noProof/>
          <w:lang w:eastAsia="tr-TR"/>
        </w:rPr>
      </w:pPr>
    </w:p>
    <w:p w:rsidR="00495C8A" w:rsidRPr="00D30A98" w:rsidRDefault="00495C8A" w:rsidP="00633A7C">
      <w:pPr>
        <w:autoSpaceDE w:val="0"/>
        <w:autoSpaceDN w:val="0"/>
        <w:adjustRightInd w:val="0"/>
        <w:spacing w:after="0" w:line="240" w:lineRule="auto"/>
        <w:ind w:right="-141"/>
        <w:rPr>
          <w:noProof/>
          <w:lang w:eastAsia="tr-TR"/>
        </w:rPr>
      </w:pPr>
    </w:p>
    <w:p w:rsidR="00633A7C" w:rsidRPr="00D30A98" w:rsidRDefault="00495C8A" w:rsidP="00055CDC">
      <w:pPr>
        <w:autoSpaceDE w:val="0"/>
        <w:autoSpaceDN w:val="0"/>
        <w:adjustRightInd w:val="0"/>
        <w:spacing w:after="0" w:line="240" w:lineRule="auto"/>
        <w:ind w:right="-141"/>
        <w:rPr>
          <w:noProof/>
          <w:lang w:eastAsia="tr-TR"/>
        </w:rPr>
      </w:pPr>
      <w:r w:rsidRPr="00D30A98">
        <w:rPr>
          <w:noProof/>
          <w:lang w:eastAsia="tr-TR"/>
        </w:rPr>
        <w:lastRenderedPageBreak/>
        <w:drawing>
          <wp:inline distT="0" distB="0" distL="0" distR="0" wp14:anchorId="4310FC12" wp14:editId="7DA3282F">
            <wp:extent cx="6154310" cy="2186609"/>
            <wp:effectExtent l="0" t="0" r="18415" b="2349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3973" w:rsidRPr="00D30A98" w:rsidRDefault="00CF2FA1" w:rsidP="006A70E9">
      <w:pPr>
        <w:pStyle w:val="Balk2"/>
        <w:rPr>
          <w:rFonts w:asciiTheme="minorHAnsi" w:hAnsiTheme="minorHAnsi"/>
          <w:color w:val="auto"/>
          <w:sz w:val="24"/>
          <w:szCs w:val="24"/>
        </w:rPr>
      </w:pPr>
      <w:bookmarkStart w:id="12" w:name="_Toc5959229"/>
      <w:bookmarkStart w:id="13" w:name="_Toc129954221"/>
      <w:r w:rsidRPr="00D30A98">
        <w:rPr>
          <w:rFonts w:asciiTheme="minorHAnsi" w:hAnsiTheme="minorHAnsi" w:cs="Times New Roman"/>
          <w:color w:val="auto"/>
          <w:sz w:val="24"/>
          <w:szCs w:val="24"/>
        </w:rPr>
        <w:t>2</w:t>
      </w:r>
      <w:r w:rsidR="00D93973" w:rsidRPr="00D30A98">
        <w:rPr>
          <w:rFonts w:asciiTheme="minorHAnsi" w:hAnsiTheme="minorHAnsi" w:cs="Times New Roman"/>
          <w:color w:val="auto"/>
          <w:sz w:val="24"/>
          <w:szCs w:val="24"/>
        </w:rPr>
        <w:t>.</w:t>
      </w:r>
      <w:r w:rsidR="006323E6" w:rsidRPr="00D30A98">
        <w:rPr>
          <w:rFonts w:asciiTheme="minorHAnsi" w:hAnsiTheme="minorHAnsi" w:cs="Times New Roman"/>
          <w:color w:val="auto"/>
          <w:sz w:val="24"/>
          <w:szCs w:val="24"/>
        </w:rPr>
        <w:t>5</w:t>
      </w:r>
      <w:r w:rsidR="00D93973" w:rsidRPr="00D30A98">
        <w:rPr>
          <w:rFonts w:asciiTheme="minorHAnsi" w:hAnsiTheme="minorHAnsi" w:cs="Times New Roman"/>
          <w:color w:val="auto"/>
          <w:sz w:val="24"/>
          <w:szCs w:val="24"/>
        </w:rPr>
        <w:t xml:space="preserve">. </w:t>
      </w:r>
      <w:r w:rsidR="00D93973" w:rsidRPr="00D30A98">
        <w:rPr>
          <w:rFonts w:asciiTheme="minorHAnsi" w:hAnsiTheme="minorHAnsi"/>
          <w:color w:val="auto"/>
          <w:sz w:val="24"/>
          <w:szCs w:val="24"/>
        </w:rPr>
        <w:t>Üniversitemizin Mevcut Hizmet / Üretim Kapasitesi</w:t>
      </w:r>
      <w:bookmarkEnd w:id="12"/>
      <w:bookmarkEnd w:id="13"/>
    </w:p>
    <w:p w:rsidR="00C2010A" w:rsidRPr="00D30A98" w:rsidRDefault="005C5A4A" w:rsidP="008C4A3B">
      <w:pPr>
        <w:tabs>
          <w:tab w:val="left" w:pos="0"/>
          <w:tab w:val="left" w:pos="284"/>
        </w:tabs>
        <w:autoSpaceDE w:val="0"/>
        <w:autoSpaceDN w:val="0"/>
        <w:adjustRightInd w:val="0"/>
        <w:spacing w:after="0" w:line="240" w:lineRule="auto"/>
        <w:ind w:right="-142"/>
        <w:jc w:val="both"/>
        <w:rPr>
          <w:rFonts w:eastAsia="Batang" w:cs="Times New Roman"/>
          <w:lang w:eastAsia="tr-TR"/>
        </w:rPr>
      </w:pPr>
      <w:r w:rsidRPr="00D30A98">
        <w:rPr>
          <w:rFonts w:eastAsia="Batang" w:cs="Times New Roman"/>
          <w:lang w:eastAsia="tr-TR"/>
        </w:rPr>
        <w:t>Enstitü</w:t>
      </w:r>
      <w:r w:rsidR="00BA76F8" w:rsidRPr="00D30A98">
        <w:rPr>
          <w:rFonts w:eastAsia="Batang" w:cs="Times New Roman"/>
          <w:lang w:eastAsia="tr-TR"/>
        </w:rPr>
        <w:t>müz</w:t>
      </w:r>
      <w:r w:rsidRPr="00D30A98">
        <w:rPr>
          <w:rFonts w:eastAsia="Batang" w:cs="Times New Roman"/>
          <w:lang w:eastAsia="tr-TR"/>
        </w:rPr>
        <w:t xml:space="preserve"> kuruluş yılından 1999 yılına kadar, Alsancak ve Basmane’deki iki binada, yaklaşık 5.500 m² lik bir alanda akademik ve idari işlevlerini yerine getirmiştir. Ekim/ 1999 tarihinde İzmir’e 45 km, Urla’ya 15 km uzaklıkta yaklaşık 35.000 dönümlük bir alanda kurulmuş olan Urla / Gülbahçe Köyü’ndeki </w:t>
      </w:r>
      <w:r w:rsidR="00C84358" w:rsidRPr="00D30A98">
        <w:rPr>
          <w:rFonts w:eastAsia="Batang" w:cs="Times New Roman"/>
          <w:lang w:eastAsia="tr-TR"/>
        </w:rPr>
        <w:t>k</w:t>
      </w:r>
      <w:r w:rsidRPr="00D30A98">
        <w:rPr>
          <w:rFonts w:eastAsia="Batang" w:cs="Times New Roman"/>
          <w:lang w:eastAsia="tr-TR"/>
        </w:rPr>
        <w:t>ampüse</w:t>
      </w:r>
      <w:bookmarkStart w:id="14" w:name="_GoBack"/>
      <w:bookmarkEnd w:id="14"/>
      <w:r w:rsidRPr="00D30A98">
        <w:rPr>
          <w:rFonts w:eastAsia="Batang" w:cs="Times New Roman"/>
          <w:lang w:eastAsia="tr-TR"/>
        </w:rPr>
        <w:t xml:space="preserve"> taşınılmıştır. 2008 yılında </w:t>
      </w:r>
      <w:r w:rsidR="00BA76F8" w:rsidRPr="00D30A98">
        <w:rPr>
          <w:rFonts w:eastAsia="Batang" w:cs="Times New Roman"/>
          <w:lang w:eastAsia="tr-TR"/>
        </w:rPr>
        <w:t>Yabancı Diller Bölümü</w:t>
      </w:r>
      <w:r w:rsidR="006C0BCA" w:rsidRPr="00D30A98">
        <w:rPr>
          <w:rFonts w:eastAsia="Batang" w:cs="Times New Roman"/>
          <w:lang w:eastAsia="tr-TR"/>
        </w:rPr>
        <w:t>’</w:t>
      </w:r>
      <w:r w:rsidR="00BA76F8" w:rsidRPr="00D30A98">
        <w:rPr>
          <w:rFonts w:eastAsia="Batang" w:cs="Times New Roman"/>
          <w:lang w:eastAsia="tr-TR"/>
        </w:rPr>
        <w:t>nün k</w:t>
      </w:r>
      <w:r w:rsidRPr="00D30A98">
        <w:rPr>
          <w:rFonts w:eastAsia="Batang" w:cs="Times New Roman"/>
          <w:lang w:eastAsia="tr-TR"/>
        </w:rPr>
        <w:t xml:space="preserve">ampüse taşınması ile </w:t>
      </w:r>
      <w:r w:rsidR="00C84358" w:rsidRPr="00D30A98">
        <w:rPr>
          <w:rFonts w:eastAsia="Batang" w:cs="Times New Roman"/>
          <w:lang w:eastAsia="tr-TR"/>
        </w:rPr>
        <w:t>k</w:t>
      </w:r>
      <w:r w:rsidRPr="00D30A98">
        <w:rPr>
          <w:rFonts w:eastAsia="Batang" w:cs="Times New Roman"/>
          <w:lang w:eastAsia="tr-TR"/>
        </w:rPr>
        <w:t>ampüs yerle</w:t>
      </w:r>
      <w:r w:rsidR="00C2010A" w:rsidRPr="00D30A98">
        <w:rPr>
          <w:rFonts w:eastAsia="Batang" w:cs="Times New Roman"/>
          <w:lang w:eastAsia="tr-TR"/>
        </w:rPr>
        <w:t>şimi tamamlanmıştır.</w:t>
      </w:r>
    </w:p>
    <w:p w:rsidR="0033582F" w:rsidRPr="00D30A98" w:rsidRDefault="00890587" w:rsidP="00890587">
      <w:pPr>
        <w:tabs>
          <w:tab w:val="left" w:pos="0"/>
          <w:tab w:val="left" w:pos="284"/>
          <w:tab w:val="left" w:pos="426"/>
          <w:tab w:val="left" w:pos="720"/>
        </w:tabs>
        <w:autoSpaceDE w:val="0"/>
        <w:autoSpaceDN w:val="0"/>
        <w:adjustRightInd w:val="0"/>
        <w:ind w:right="28"/>
        <w:jc w:val="both"/>
        <w:rPr>
          <w:rFonts w:eastAsia="Batang" w:cs="Times New Roman"/>
          <w:lang w:eastAsia="tr-TR"/>
        </w:rPr>
      </w:pPr>
      <w:r>
        <w:rPr>
          <w:rFonts w:eastAsia="Batang" w:cs="Times New Roman"/>
          <w:lang w:eastAsia="tr-TR"/>
        </w:rPr>
        <w:t>2022</w:t>
      </w:r>
      <w:r w:rsidR="008C4A3B" w:rsidRPr="00D30A98">
        <w:rPr>
          <w:rFonts w:eastAsia="Batang" w:cs="Times New Roman"/>
          <w:lang w:eastAsia="tr-TR"/>
        </w:rPr>
        <w:t xml:space="preserve"> yılı itibarıyla</w:t>
      </w:r>
      <w:r w:rsidR="005C5A4A" w:rsidRPr="00D30A98">
        <w:rPr>
          <w:rFonts w:eastAsia="Batang" w:cs="Times New Roman"/>
          <w:lang w:eastAsia="tr-TR"/>
        </w:rPr>
        <w:t xml:space="preserve"> yerleşkedeki yapılaşma</w:t>
      </w:r>
      <w:r w:rsidR="00892556" w:rsidRPr="00D30A98">
        <w:rPr>
          <w:rFonts w:eastAsia="Batang" w:cs="Times New Roman"/>
          <w:lang w:eastAsia="tr-TR"/>
        </w:rPr>
        <w:t>,</w:t>
      </w:r>
      <w:r w:rsidR="005C5A4A" w:rsidRPr="00D30A98">
        <w:rPr>
          <w:rFonts w:eastAsia="Batang" w:cs="Times New Roman"/>
          <w:lang w:eastAsia="tr-TR"/>
        </w:rPr>
        <w:t xml:space="preserve"> Yükseköğretim Kredi Yurtlar Kurumu</w:t>
      </w:r>
      <w:r w:rsidR="00950FDB" w:rsidRPr="00D30A98">
        <w:rPr>
          <w:rFonts w:eastAsia="Batang" w:cs="Times New Roman"/>
          <w:lang w:eastAsia="tr-TR"/>
        </w:rPr>
        <w:t>’</w:t>
      </w:r>
      <w:r w:rsidR="007A212B" w:rsidRPr="00D30A98">
        <w:rPr>
          <w:rFonts w:eastAsia="Batang" w:cs="Times New Roman"/>
          <w:lang w:eastAsia="tr-TR"/>
        </w:rPr>
        <w:t xml:space="preserve">na </w:t>
      </w:r>
      <w:r w:rsidR="005C5A4A" w:rsidRPr="00D30A98">
        <w:rPr>
          <w:rFonts w:eastAsia="Batang" w:cs="Times New Roman"/>
          <w:lang w:eastAsia="tr-TR"/>
        </w:rPr>
        <w:t>yur</w:t>
      </w:r>
      <w:r>
        <w:rPr>
          <w:rFonts w:eastAsia="Batang" w:cs="Times New Roman"/>
          <w:lang w:eastAsia="tr-TR"/>
        </w:rPr>
        <w:t>tlar ve İ</w:t>
      </w:r>
      <w:r w:rsidR="005C5A4A" w:rsidRPr="00D30A98">
        <w:rPr>
          <w:rFonts w:eastAsia="Batang" w:cs="Times New Roman"/>
          <w:lang w:eastAsia="tr-TR"/>
        </w:rPr>
        <w:t>zmir Teknoloji Geliştirme Bölgesi</w:t>
      </w:r>
      <w:r w:rsidR="00950FDB" w:rsidRPr="00D30A98">
        <w:rPr>
          <w:rFonts w:eastAsia="Batang" w:cs="Times New Roman"/>
          <w:lang w:eastAsia="tr-TR"/>
        </w:rPr>
        <w:t>’</w:t>
      </w:r>
      <w:r w:rsidR="005C5A4A" w:rsidRPr="00D30A98">
        <w:rPr>
          <w:rFonts w:eastAsia="Batang" w:cs="Times New Roman"/>
          <w:lang w:eastAsia="tr-TR"/>
        </w:rPr>
        <w:t>ne ait yapılaşm</w:t>
      </w:r>
      <w:r w:rsidR="008C4A3B" w:rsidRPr="00D30A98">
        <w:rPr>
          <w:rFonts w:eastAsia="Batang" w:cs="Times New Roman"/>
          <w:lang w:eastAsia="tr-TR"/>
        </w:rPr>
        <w:t xml:space="preserve">a ile toplam </w:t>
      </w:r>
      <w:r>
        <w:rPr>
          <w:rFonts w:eastAsia="Batang" w:cs="Times New Roman"/>
          <w:lang w:eastAsia="tr-TR"/>
        </w:rPr>
        <w:t>239.196</w:t>
      </w:r>
      <w:r w:rsidR="008C4A3B" w:rsidRPr="00D30A98">
        <w:rPr>
          <w:rFonts w:eastAsia="Batang" w:cs="Times New Roman"/>
          <w:lang w:eastAsia="tr-TR"/>
        </w:rPr>
        <w:t xml:space="preserve"> </w:t>
      </w:r>
      <w:r w:rsidR="005C5A4A" w:rsidRPr="00D30A98">
        <w:rPr>
          <w:rFonts w:eastAsia="Batang" w:cs="Times New Roman"/>
          <w:lang w:eastAsia="tr-TR"/>
        </w:rPr>
        <w:t xml:space="preserve">m²  lik alana ulaşmış bulunmaktadır. </w:t>
      </w:r>
      <w:r w:rsidR="00C0163B" w:rsidRPr="00D30A98">
        <w:t>F</w:t>
      </w:r>
      <w:r w:rsidR="00C0163B" w:rsidRPr="00D30A98">
        <w:rPr>
          <w:rFonts w:eastAsia="Batang" w:cs="Times New Roman"/>
          <w:lang w:eastAsia="tr-TR"/>
        </w:rPr>
        <w:t>en Fakültesi Laboratuvar Binası işi</w:t>
      </w:r>
      <w:r>
        <w:rPr>
          <w:rFonts w:eastAsia="Batang" w:cs="Times New Roman"/>
          <w:lang w:eastAsia="tr-TR"/>
        </w:rPr>
        <w:t>ne 2022</w:t>
      </w:r>
      <w:r w:rsidR="0033582F" w:rsidRPr="00D30A98">
        <w:rPr>
          <w:rFonts w:eastAsia="Batang" w:cs="Times New Roman"/>
          <w:lang w:eastAsia="tr-TR"/>
        </w:rPr>
        <w:t xml:space="preserve"> yılında devam edilmiştir</w:t>
      </w:r>
      <w:r w:rsidR="00C0163B" w:rsidRPr="00D30A98">
        <w:rPr>
          <w:rFonts w:eastAsia="Batang" w:cs="Times New Roman"/>
          <w:lang w:eastAsia="tr-TR"/>
        </w:rPr>
        <w:t xml:space="preserve">. </w:t>
      </w:r>
      <w:r>
        <w:rPr>
          <w:rFonts w:eastAsia="Batang" w:cs="Times New Roman"/>
          <w:lang w:eastAsia="tr-TR"/>
        </w:rPr>
        <w:t xml:space="preserve">Kaba inşaat tamamlanmış olup ince işleri devam etmektedir. 2022 yılında, Fen Fakültesine ait A,B ve C blokların güçlendirme çalışmalarına 2023 yılında başlanması planlandığından binalarda yer alan Kimya Bölümünün diğer binalara taşınması işlemi tamamlanmıştır. Kredi Yurtlar Kurumuna ait alanda Ekim ayında AFAD’ ın koordinatörlüğünde 13.730 m² lik yurt inşaatına başlanmıştır, Şubat 2023 te hizmete alınmıştır. Ayrıca yine Kredi Yurtlar Kurumunu 2021 yılında yapımına başlanan 29.915 </w:t>
      </w:r>
      <w:r w:rsidRPr="00D30A98">
        <w:rPr>
          <w:rFonts w:eastAsia="Batang" w:cs="Times New Roman"/>
          <w:lang w:eastAsia="tr-TR"/>
        </w:rPr>
        <w:t xml:space="preserve">m²  </w:t>
      </w:r>
      <w:r>
        <w:rPr>
          <w:rFonts w:eastAsia="Batang" w:cs="Times New Roman"/>
          <w:lang w:eastAsia="tr-TR"/>
        </w:rPr>
        <w:t>lik yurt inşaatının kabası tamamlanmış olup ince işçiliği devam etmektedir.</w:t>
      </w:r>
    </w:p>
    <w:p w:rsidR="00915CF0" w:rsidRPr="00D30A98" w:rsidRDefault="00F1650F" w:rsidP="00890587">
      <w:pPr>
        <w:tabs>
          <w:tab w:val="left" w:pos="0"/>
          <w:tab w:val="left" w:pos="284"/>
          <w:tab w:val="left" w:pos="426"/>
          <w:tab w:val="left" w:pos="720"/>
        </w:tabs>
        <w:autoSpaceDE w:val="0"/>
        <w:autoSpaceDN w:val="0"/>
        <w:adjustRightInd w:val="0"/>
        <w:ind w:right="28"/>
        <w:jc w:val="both"/>
        <w:rPr>
          <w:rFonts w:eastAsia="Batang" w:cs="Times New Roman"/>
          <w:lang w:eastAsia="tr-TR"/>
        </w:rPr>
      </w:pPr>
      <w:r>
        <w:rPr>
          <w:rFonts w:eastAsia="Batang" w:cs="Times New Roman"/>
          <w:lang w:eastAsia="tr-TR"/>
        </w:rPr>
        <w:t xml:space="preserve">Teknopark bölgesinde B1 binası (1.233 </w:t>
      </w:r>
      <w:r w:rsidRPr="00D30A98">
        <w:rPr>
          <w:rFonts w:eastAsia="Batang" w:cs="Times New Roman"/>
          <w:lang w:eastAsia="tr-TR"/>
        </w:rPr>
        <w:t xml:space="preserve">m²  </w:t>
      </w:r>
      <w:r>
        <w:rPr>
          <w:rFonts w:eastAsia="Batang" w:cs="Times New Roman"/>
          <w:lang w:eastAsia="tr-TR"/>
        </w:rPr>
        <w:t>) ve B2 binası (7.354</w:t>
      </w:r>
      <w:r w:rsidRPr="00F1650F">
        <w:rPr>
          <w:rFonts w:eastAsia="Batang" w:cs="Times New Roman"/>
          <w:lang w:eastAsia="tr-TR"/>
        </w:rPr>
        <w:t xml:space="preserve"> </w:t>
      </w:r>
      <w:r w:rsidRPr="00D30A98">
        <w:rPr>
          <w:rFonts w:eastAsia="Batang" w:cs="Times New Roman"/>
          <w:lang w:eastAsia="tr-TR"/>
        </w:rPr>
        <w:t xml:space="preserve">m²  </w:t>
      </w:r>
      <w:r>
        <w:rPr>
          <w:rFonts w:eastAsia="Batang" w:cs="Times New Roman"/>
          <w:lang w:eastAsia="tr-TR"/>
        </w:rPr>
        <w:t xml:space="preserve">) inşaatlara başlanmıştır. Ayrıca, </w:t>
      </w:r>
      <w:r w:rsidR="00DE2D7F">
        <w:rPr>
          <w:rFonts w:eastAsia="Batang" w:cs="Times New Roman"/>
          <w:lang w:eastAsia="tr-TR"/>
        </w:rPr>
        <w:t>2022 yılında İYTE yerleşkesi içinde 65.000</w:t>
      </w:r>
      <w:r w:rsidR="00DE2D7F" w:rsidRPr="00DE2D7F">
        <w:rPr>
          <w:rFonts w:eastAsia="Batang" w:cs="Times New Roman"/>
          <w:lang w:eastAsia="tr-TR"/>
        </w:rPr>
        <w:t xml:space="preserve"> </w:t>
      </w:r>
      <w:r w:rsidR="00DE2D7F" w:rsidRPr="00D30A98">
        <w:rPr>
          <w:rFonts w:eastAsia="Batang" w:cs="Times New Roman"/>
          <w:lang w:eastAsia="tr-TR"/>
        </w:rPr>
        <w:t xml:space="preserve">m²  </w:t>
      </w:r>
      <w:r w:rsidR="00DE2D7F">
        <w:rPr>
          <w:rFonts w:eastAsia="Batang" w:cs="Times New Roman"/>
          <w:lang w:eastAsia="tr-TR"/>
        </w:rPr>
        <w:t>lik alanda Urla Bilişim Vadisi inşaatına başlanmıştır.</w:t>
      </w:r>
    </w:p>
    <w:p w:rsidR="00915CF0" w:rsidRPr="00D30A98" w:rsidRDefault="00915CF0"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915CF0" w:rsidRPr="00D30A98" w:rsidRDefault="00915CF0"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915CF0" w:rsidRPr="00D30A98" w:rsidRDefault="00915CF0"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915CF0" w:rsidRPr="00D30A98" w:rsidRDefault="00915CF0"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EB56AC" w:rsidRPr="00D30A98" w:rsidRDefault="00EB56AC"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EB56AC" w:rsidRPr="00D30A98" w:rsidRDefault="00EB56AC"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EB56AC" w:rsidRPr="00D30A98" w:rsidRDefault="00EB56AC"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915CF0" w:rsidRPr="00D30A98" w:rsidRDefault="00915CF0"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915CF0" w:rsidRDefault="00915CF0"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DF74F9" w:rsidRPr="00D30A98" w:rsidRDefault="00DF74F9"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p>
    <w:p w:rsidR="00905195" w:rsidRPr="00D30A98" w:rsidRDefault="00F062C4" w:rsidP="00D93973">
      <w:pPr>
        <w:autoSpaceDE w:val="0"/>
        <w:autoSpaceDN w:val="0"/>
        <w:adjustRightInd w:val="0"/>
        <w:spacing w:after="0" w:line="240" w:lineRule="auto"/>
        <w:rPr>
          <w:rFonts w:cs="Times New Roman,Bold"/>
          <w:b/>
          <w:bCs/>
        </w:rPr>
      </w:pPr>
      <w:r w:rsidRPr="00D30A98">
        <w:rPr>
          <w:rFonts w:cs="Times New Roman,Bold"/>
          <w:b/>
          <w:bCs/>
        </w:rPr>
        <w:lastRenderedPageBreak/>
        <w:t xml:space="preserve">Yerleşim Durumu </w:t>
      </w:r>
    </w:p>
    <w:p w:rsidR="00A94717" w:rsidRPr="00D30A98" w:rsidRDefault="00ED22CA" w:rsidP="00A94717">
      <w:pPr>
        <w:tabs>
          <w:tab w:val="left" w:pos="0"/>
        </w:tabs>
        <w:spacing w:after="0" w:line="240" w:lineRule="auto"/>
        <w:rPr>
          <w:rFonts w:eastAsia="Batang" w:cs="Times New Roman"/>
          <w:bCs/>
          <w:lang w:eastAsia="tr-TR"/>
        </w:rPr>
      </w:pPr>
      <w:bookmarkStart w:id="15" w:name="_Toc128044700"/>
      <w:r w:rsidRPr="00327BB3">
        <w:t>Kampüs Birimlerinin Mekânsal Dağılımı ve Başlangıç Tarihleri</w:t>
      </w:r>
      <w:bookmarkEnd w:id="15"/>
      <w:r>
        <w:t>;</w:t>
      </w:r>
    </w:p>
    <w:tbl>
      <w:tblPr>
        <w:tblStyle w:val="AkListe-Vurgu1"/>
        <w:tblW w:w="8898"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5084"/>
        <w:gridCol w:w="1130"/>
        <w:gridCol w:w="1271"/>
        <w:gridCol w:w="1413"/>
      </w:tblGrid>
      <w:tr w:rsidR="00ED22CA" w:rsidRPr="00ED22CA" w:rsidTr="009B7DD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084" w:type="dxa"/>
            <w:shd w:val="clear" w:color="auto" w:fill="31849B" w:themeFill="accent5" w:themeFillShade="BF"/>
            <w:noWrap/>
            <w:vAlign w:val="center"/>
            <w:hideMark/>
          </w:tcPr>
          <w:p w:rsidR="00ED22CA" w:rsidRPr="006E3B7A" w:rsidRDefault="00ED22CA" w:rsidP="00ED22CA">
            <w:pPr>
              <w:autoSpaceDE w:val="0"/>
              <w:autoSpaceDN w:val="0"/>
              <w:adjustRightInd w:val="0"/>
              <w:rPr>
                <w:rFonts w:cs="Times New Roman,Bold"/>
                <w:color w:val="000000" w:themeColor="text1"/>
                <w:sz w:val="24"/>
                <w:szCs w:val="24"/>
              </w:rPr>
            </w:pPr>
            <w:r w:rsidRPr="006E3B7A">
              <w:rPr>
                <w:rFonts w:cs="Times New Roman,Bold"/>
                <w:color w:val="000000" w:themeColor="text1"/>
                <w:sz w:val="24"/>
                <w:szCs w:val="24"/>
              </w:rPr>
              <w:t>BİRİM ADI</w:t>
            </w:r>
          </w:p>
        </w:tc>
        <w:tc>
          <w:tcPr>
            <w:tcW w:w="1130" w:type="dxa"/>
            <w:shd w:val="clear" w:color="auto" w:fill="31849B" w:themeFill="accent5" w:themeFillShade="BF"/>
            <w:noWrap/>
            <w:vAlign w:val="bottom"/>
            <w:hideMark/>
          </w:tcPr>
          <w:p w:rsidR="00ED22CA" w:rsidRPr="006E3B7A" w:rsidRDefault="00ED22CA" w:rsidP="00ED22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Bold"/>
                <w:color w:val="000000" w:themeColor="text1"/>
                <w:sz w:val="24"/>
                <w:szCs w:val="24"/>
              </w:rPr>
            </w:pPr>
          </w:p>
          <w:p w:rsidR="00ED22CA" w:rsidRPr="006E3B7A" w:rsidRDefault="00ED22CA" w:rsidP="00ED22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Bold"/>
                <w:color w:val="000000" w:themeColor="text1"/>
                <w:sz w:val="24"/>
                <w:szCs w:val="24"/>
              </w:rPr>
            </w:pPr>
            <w:r w:rsidRPr="006E3B7A">
              <w:rPr>
                <w:rFonts w:cs="Times New Roman,Bold"/>
                <w:color w:val="000000" w:themeColor="text1"/>
                <w:sz w:val="24"/>
                <w:szCs w:val="24"/>
              </w:rPr>
              <w:t>ALAN (m</w:t>
            </w:r>
            <w:r w:rsidRPr="006E3B7A">
              <w:rPr>
                <w:rFonts w:cs="Times New Roman,Bold"/>
                <w:color w:val="000000" w:themeColor="text1"/>
                <w:sz w:val="24"/>
                <w:szCs w:val="24"/>
                <w:vertAlign w:val="superscript"/>
              </w:rPr>
              <w:t>2</w:t>
            </w:r>
            <w:r w:rsidRPr="006E3B7A">
              <w:rPr>
                <w:rFonts w:cs="Times New Roman,Bold"/>
                <w:color w:val="000000" w:themeColor="text1"/>
                <w:sz w:val="24"/>
                <w:szCs w:val="24"/>
              </w:rPr>
              <w:t>)</w:t>
            </w:r>
          </w:p>
          <w:p w:rsidR="00ED22CA" w:rsidRPr="006E3B7A" w:rsidRDefault="00ED22CA" w:rsidP="00ED22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Bold"/>
                <w:color w:val="000000" w:themeColor="text1"/>
                <w:sz w:val="24"/>
                <w:szCs w:val="24"/>
              </w:rPr>
            </w:pPr>
          </w:p>
        </w:tc>
        <w:tc>
          <w:tcPr>
            <w:tcW w:w="1271" w:type="dxa"/>
            <w:shd w:val="clear" w:color="auto" w:fill="31849B" w:themeFill="accent5" w:themeFillShade="BF"/>
            <w:hideMark/>
          </w:tcPr>
          <w:p w:rsidR="00ED22CA" w:rsidRPr="006E3B7A" w:rsidRDefault="00ED22CA" w:rsidP="00ED22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Bold"/>
                <w:color w:val="000000" w:themeColor="text1"/>
                <w:sz w:val="24"/>
                <w:szCs w:val="24"/>
              </w:rPr>
            </w:pPr>
            <w:r w:rsidRPr="006E3B7A">
              <w:rPr>
                <w:rFonts w:cs="Times New Roman,Bold"/>
                <w:color w:val="000000" w:themeColor="text1"/>
                <w:sz w:val="24"/>
                <w:szCs w:val="24"/>
              </w:rPr>
              <w:t xml:space="preserve">İNŞAATA BAŞLANGIÇ </w:t>
            </w:r>
            <w:r w:rsidRPr="006E3B7A">
              <w:rPr>
                <w:rFonts w:cs="Times New Roman,Bold"/>
                <w:color w:val="000000" w:themeColor="text1"/>
                <w:sz w:val="24"/>
                <w:szCs w:val="24"/>
              </w:rPr>
              <w:br/>
              <w:t>TARİHİ</w:t>
            </w:r>
          </w:p>
        </w:tc>
        <w:tc>
          <w:tcPr>
            <w:tcW w:w="1413" w:type="dxa"/>
            <w:shd w:val="clear" w:color="auto" w:fill="31849B" w:themeFill="accent5" w:themeFillShade="BF"/>
            <w:hideMark/>
          </w:tcPr>
          <w:p w:rsidR="00ED22CA" w:rsidRPr="006E3B7A" w:rsidRDefault="00ED22CA" w:rsidP="00ED22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Bold"/>
                <w:color w:val="000000" w:themeColor="text1"/>
                <w:sz w:val="24"/>
                <w:szCs w:val="24"/>
              </w:rPr>
            </w:pPr>
            <w:r w:rsidRPr="006E3B7A">
              <w:rPr>
                <w:rFonts w:cs="Times New Roman,Bold"/>
                <w:color w:val="000000" w:themeColor="text1"/>
                <w:sz w:val="24"/>
                <w:szCs w:val="24"/>
              </w:rPr>
              <w:t xml:space="preserve">HİZMETE </w:t>
            </w:r>
          </w:p>
          <w:p w:rsidR="00ED22CA" w:rsidRPr="006E3B7A" w:rsidRDefault="00ED22CA" w:rsidP="00ED22C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Bold"/>
                <w:color w:val="000000" w:themeColor="text1"/>
                <w:sz w:val="24"/>
                <w:szCs w:val="24"/>
              </w:rPr>
            </w:pPr>
            <w:r w:rsidRPr="006E3B7A">
              <w:rPr>
                <w:rFonts w:cs="Times New Roman,Bold"/>
                <w:color w:val="000000" w:themeColor="text1"/>
                <w:sz w:val="24"/>
                <w:szCs w:val="24"/>
              </w:rPr>
              <w:t xml:space="preserve">GİRİŞ </w:t>
            </w:r>
            <w:r w:rsidRPr="006E3B7A">
              <w:rPr>
                <w:rFonts w:cs="Times New Roman,Bold"/>
                <w:color w:val="000000" w:themeColor="text1"/>
                <w:sz w:val="24"/>
                <w:szCs w:val="24"/>
              </w:rPr>
              <w:br/>
              <w:t>TARİHİ</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REKTÖRLÜK VE BAĞLI BİRİMLER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
                <w:bCs/>
                <w:sz w:val="20"/>
                <w:szCs w:val="20"/>
              </w:rPr>
            </w:pPr>
            <w:r w:rsidRPr="00AC60C5">
              <w:rPr>
                <w:rFonts w:cs="Times New Roman,Bold"/>
                <w:b/>
                <w:bCs/>
                <w:sz w:val="20"/>
                <w:szCs w:val="20"/>
              </w:rPr>
              <w:t> </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
                <w:bCs/>
                <w:sz w:val="20"/>
                <w:szCs w:val="20"/>
              </w:rPr>
            </w:pPr>
            <w:r w:rsidRPr="00AC60C5">
              <w:rPr>
                <w:rFonts w:cs="Times New Roman,Bold"/>
                <w:b/>
                <w:bCs/>
                <w:sz w:val="20"/>
                <w:szCs w:val="20"/>
              </w:rPr>
              <w:t> </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
                <w:bCs/>
                <w:sz w:val="20"/>
                <w:szCs w:val="20"/>
              </w:rPr>
            </w:pPr>
            <w:r w:rsidRPr="00AC60C5">
              <w:rPr>
                <w:rFonts w:cs="Times New Roman,Bold"/>
                <w:b/>
                <w:bCs/>
                <w:sz w:val="20"/>
                <w:szCs w:val="20"/>
              </w:rPr>
              <w:t> </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Rektörlük Binası</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2.998</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1999</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Daire Başkanlıkları Binası</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4.680</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2000</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Merkez Kafeterya</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4.582</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Merkezi Kütüphane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5.498</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2008</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Kapalı Spor Salonu</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6.311</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2008</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Lojmanlar</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4.070</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2001</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Açık Spor Tesisleri</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4.684</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İYTE Güneş Enerjili Yarı Olimpik Yüzme Havuzu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3.351</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2013</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2015</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Merkezi Atölyeler Binası</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1.483</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2001</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Eski İnşaat Mühendisliği Lab. Binası</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1.885</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2001</w:t>
            </w:r>
          </w:p>
        </w:tc>
      </w:tr>
      <w:tr w:rsidR="00ED22CA" w:rsidRPr="00ED22CA" w:rsidTr="006E3B7A">
        <w:trPr>
          <w:trHeight w:val="100"/>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MÜHENDİSLİK FAKÜLTESİ</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Kimya Mühendisliği Bölümü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10.810</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2000</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2005</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Makina Mühendisliği Bölümü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10.795</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2005</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2009</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İnşaat Mühendisliği Bölümü</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14.102</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2012</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2014</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Elektrik-Elektronik Mühendisliği </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7.438</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2015</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2017</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GIDA MÜHENDİSLİĞİ</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14.500</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2016</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2018</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BİLGİSAYAR MÜHENDİSLİĞİ(Mediko )</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5.331</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2008</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YABANCI DİLLER Y.O.</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Yabancı Diller Derslik A Blok</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1.547</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2000</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Yabancı Diller Derslik B Blok</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1.949</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Elektrik-Elektronik Mühendisliği Laboratuar Binası</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2.461</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Elektrik-Elektronik Mühendisliği Yabancı Diller İdari Blok</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2.712</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r>
      <w:tr w:rsidR="00ED22CA" w:rsidRPr="00ED22CA" w:rsidTr="006E3B7A">
        <w:trPr>
          <w:trHeight w:val="201"/>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MİMARLIK FAKÜLTESİ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Dekanlık Binası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2.480</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2007</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Stüdyo Binası A Blok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4.334</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1999</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Stüdyo Binası B Blok</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4.561</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1999</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Akademik Personel Binası</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924</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Atölyeler</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883</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1994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2004</w:t>
            </w:r>
          </w:p>
        </w:tc>
      </w:tr>
      <w:tr w:rsidR="00ED22CA" w:rsidRPr="00ED22CA" w:rsidTr="006E3B7A">
        <w:trPr>
          <w:trHeight w:val="22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FEN FAKÜLTESİ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Derslikler ve Konferans Salonu</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2.107</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2004</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Fizik Bölümü</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5.061</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2004</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2007</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Matematik Bölümü</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3.704</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2008</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2011</w:t>
            </w:r>
          </w:p>
        </w:tc>
      </w:tr>
      <w:tr w:rsidR="00ED22CA" w:rsidRPr="00ED22CA" w:rsidTr="006E3B7A">
        <w:trPr>
          <w:trHeight w:val="292"/>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Moleküler Biyoloji ve Genetik Bölümü</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10.997</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2008</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2011</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ARAŞTIRMA MERKEZLERİ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 </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İzmir Çevresi Çevre Referans Ar-Ge Laboratuvarları</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1.431</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1998</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Merkezi Araştırma Laboratuvarı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5.395</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2012</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2017</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YURTLAR</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Öğrenci Yurtları (Kredi ve Yurtlar Kurumuna ait)</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14.127</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2002</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2005</w:t>
            </w:r>
          </w:p>
        </w:tc>
      </w:tr>
      <w:tr w:rsidR="00ED22CA"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ÖĞRENCİ YURDU-AFAD</w:t>
            </w:r>
          </w:p>
        </w:tc>
        <w:tc>
          <w:tcPr>
            <w:tcW w:w="1130"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13730</w:t>
            </w:r>
          </w:p>
        </w:tc>
        <w:tc>
          <w:tcPr>
            <w:tcW w:w="1271"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2022</w:t>
            </w:r>
          </w:p>
        </w:tc>
        <w:tc>
          <w:tcPr>
            <w:tcW w:w="1413" w:type="dxa"/>
            <w:shd w:val="clear" w:color="auto" w:fill="DAEEF3" w:themeFill="accent5" w:themeFillTint="33"/>
            <w:noWrap/>
          </w:tcPr>
          <w:p w:rsidR="00ED22CA" w:rsidRPr="00AC60C5" w:rsidRDefault="00ED22CA"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r w:rsidRPr="00AC60C5">
              <w:rPr>
                <w:rFonts w:cs="Times New Roman,Bold"/>
                <w:bCs/>
                <w:sz w:val="20"/>
                <w:szCs w:val="20"/>
              </w:rPr>
              <w:t>2022</w:t>
            </w:r>
          </w:p>
        </w:tc>
      </w:tr>
      <w:tr w:rsidR="00ED22CA" w:rsidRPr="00ED22CA" w:rsidTr="006E3B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hideMark/>
          </w:tcPr>
          <w:p w:rsidR="00ED22CA" w:rsidRPr="00AC60C5" w:rsidRDefault="00ED22CA" w:rsidP="00ED22CA">
            <w:pPr>
              <w:autoSpaceDE w:val="0"/>
              <w:autoSpaceDN w:val="0"/>
              <w:adjustRightInd w:val="0"/>
              <w:rPr>
                <w:rFonts w:cs="Times New Roman,Bold"/>
                <w:sz w:val="20"/>
                <w:szCs w:val="20"/>
              </w:rPr>
            </w:pPr>
            <w:r w:rsidRPr="00AC60C5">
              <w:rPr>
                <w:rFonts w:cs="Times New Roman,Bold"/>
                <w:sz w:val="20"/>
                <w:szCs w:val="20"/>
              </w:rPr>
              <w:t xml:space="preserve">İYTE Yaşam Merkezi </w:t>
            </w:r>
          </w:p>
        </w:tc>
        <w:tc>
          <w:tcPr>
            <w:tcW w:w="1130"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7781</w:t>
            </w:r>
          </w:p>
        </w:tc>
        <w:tc>
          <w:tcPr>
            <w:tcW w:w="1271"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2013</w:t>
            </w:r>
          </w:p>
        </w:tc>
        <w:tc>
          <w:tcPr>
            <w:tcW w:w="1413" w:type="dxa"/>
            <w:shd w:val="clear" w:color="auto" w:fill="DAEEF3" w:themeFill="accent5" w:themeFillTint="33"/>
            <w:noWrap/>
            <w:hideMark/>
          </w:tcPr>
          <w:p w:rsidR="00ED22CA" w:rsidRPr="00AC60C5" w:rsidRDefault="00ED22CA" w:rsidP="00ED22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Bold"/>
                <w:bCs/>
                <w:sz w:val="20"/>
                <w:szCs w:val="20"/>
              </w:rPr>
            </w:pPr>
            <w:r w:rsidRPr="00AC60C5">
              <w:rPr>
                <w:rFonts w:cs="Times New Roman,Bold"/>
                <w:bCs/>
                <w:sz w:val="20"/>
                <w:szCs w:val="20"/>
              </w:rPr>
              <w:t>2014</w:t>
            </w:r>
          </w:p>
        </w:tc>
      </w:tr>
      <w:tr w:rsidR="00AC60C5" w:rsidRPr="00ED22CA" w:rsidTr="006E3B7A">
        <w:trPr>
          <w:trHeight w:val="254"/>
        </w:trPr>
        <w:tc>
          <w:tcPr>
            <w:cnfStyle w:val="001000000000" w:firstRow="0" w:lastRow="0" w:firstColumn="1" w:lastColumn="0" w:oddVBand="0" w:evenVBand="0" w:oddHBand="0" w:evenHBand="0" w:firstRowFirstColumn="0" w:firstRowLastColumn="0" w:lastRowFirstColumn="0" w:lastRowLastColumn="0"/>
            <w:tcW w:w="5084" w:type="dxa"/>
            <w:shd w:val="clear" w:color="auto" w:fill="DAEEF3" w:themeFill="accent5" w:themeFillTint="33"/>
            <w:noWrap/>
          </w:tcPr>
          <w:p w:rsidR="00AC60C5" w:rsidRDefault="00AC60C5" w:rsidP="00ED22CA">
            <w:pPr>
              <w:autoSpaceDE w:val="0"/>
              <w:autoSpaceDN w:val="0"/>
              <w:adjustRightInd w:val="0"/>
              <w:rPr>
                <w:rFonts w:cs="Times New Roman,Bold"/>
                <w:sz w:val="20"/>
                <w:szCs w:val="20"/>
              </w:rPr>
            </w:pPr>
          </w:p>
          <w:p w:rsidR="00AC60C5" w:rsidRPr="00AC60C5" w:rsidRDefault="00AC60C5" w:rsidP="00ED22CA">
            <w:pPr>
              <w:autoSpaceDE w:val="0"/>
              <w:autoSpaceDN w:val="0"/>
              <w:adjustRightInd w:val="0"/>
              <w:rPr>
                <w:rFonts w:cs="Times New Roman,Bold"/>
                <w:sz w:val="20"/>
                <w:szCs w:val="20"/>
              </w:rPr>
            </w:pPr>
          </w:p>
        </w:tc>
        <w:tc>
          <w:tcPr>
            <w:tcW w:w="1130" w:type="dxa"/>
            <w:shd w:val="clear" w:color="auto" w:fill="DAEEF3" w:themeFill="accent5" w:themeFillTint="33"/>
            <w:noWrap/>
          </w:tcPr>
          <w:p w:rsidR="00AC60C5" w:rsidRPr="00AC60C5" w:rsidRDefault="00AC60C5"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271" w:type="dxa"/>
            <w:shd w:val="clear" w:color="auto" w:fill="DAEEF3" w:themeFill="accent5" w:themeFillTint="33"/>
            <w:noWrap/>
          </w:tcPr>
          <w:p w:rsidR="00AC60C5" w:rsidRPr="00AC60C5" w:rsidRDefault="00AC60C5"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c>
          <w:tcPr>
            <w:tcW w:w="1413" w:type="dxa"/>
            <w:shd w:val="clear" w:color="auto" w:fill="DAEEF3" w:themeFill="accent5" w:themeFillTint="33"/>
            <w:noWrap/>
          </w:tcPr>
          <w:p w:rsidR="00AC60C5" w:rsidRPr="00AC60C5" w:rsidRDefault="00AC60C5" w:rsidP="00ED22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Bold"/>
                <w:bCs/>
                <w:sz w:val="20"/>
                <w:szCs w:val="20"/>
              </w:rPr>
            </w:pPr>
          </w:p>
        </w:tc>
      </w:tr>
    </w:tbl>
    <w:p w:rsidR="00905195" w:rsidRPr="00D30A98" w:rsidRDefault="00905195" w:rsidP="00D93973">
      <w:pPr>
        <w:autoSpaceDE w:val="0"/>
        <w:autoSpaceDN w:val="0"/>
        <w:adjustRightInd w:val="0"/>
        <w:spacing w:after="0" w:line="240" w:lineRule="auto"/>
        <w:rPr>
          <w:rFonts w:cs="Times New Roman,Bold"/>
          <w:b/>
          <w:bCs/>
          <w:sz w:val="24"/>
          <w:szCs w:val="24"/>
        </w:rPr>
      </w:pPr>
    </w:p>
    <w:tbl>
      <w:tblPr>
        <w:tblStyle w:val="AkListe-Vurgu5"/>
        <w:tblpPr w:leftFromText="141" w:rightFromText="141" w:vertAnchor="text" w:horzAnchor="margin" w:tblpX="108" w:tblpY="27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9"/>
        <w:gridCol w:w="992"/>
        <w:gridCol w:w="992"/>
        <w:gridCol w:w="1134"/>
        <w:gridCol w:w="1134"/>
        <w:gridCol w:w="1134"/>
        <w:gridCol w:w="1134"/>
      </w:tblGrid>
      <w:tr w:rsidR="00905195" w:rsidRPr="00D30A98" w:rsidTr="009B7DD3">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31849B" w:themeFill="accent5" w:themeFillShade="BF"/>
          </w:tcPr>
          <w:p w:rsidR="00905195" w:rsidRPr="009B7DD3" w:rsidRDefault="00905195" w:rsidP="00905195">
            <w:pPr>
              <w:tabs>
                <w:tab w:val="left" w:pos="720"/>
              </w:tabs>
              <w:ind w:left="9"/>
              <w:jc w:val="center"/>
              <w:rPr>
                <w:rFonts w:eastAsia="Batang" w:cstheme="minorHAnsi"/>
                <w:color w:val="000000" w:themeColor="text1"/>
                <w:sz w:val="20"/>
                <w:szCs w:val="20"/>
                <w:lang w:eastAsia="tr-TR"/>
              </w:rPr>
            </w:pPr>
          </w:p>
          <w:p w:rsidR="00905195" w:rsidRPr="009B7DD3" w:rsidRDefault="00905195" w:rsidP="00905195">
            <w:pPr>
              <w:tabs>
                <w:tab w:val="left" w:pos="720"/>
              </w:tabs>
              <w:ind w:left="9"/>
              <w:jc w:val="center"/>
              <w:rPr>
                <w:rFonts w:eastAsia="Batang" w:cstheme="minorHAnsi"/>
                <w:color w:val="000000" w:themeColor="text1"/>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7229" w:type="dxa"/>
            <w:gridSpan w:val="7"/>
            <w:shd w:val="clear" w:color="auto" w:fill="31849B" w:themeFill="accent5" w:themeFillShade="BF"/>
          </w:tcPr>
          <w:p w:rsidR="00905195" w:rsidRPr="009B7DD3" w:rsidRDefault="00905195" w:rsidP="00905195">
            <w:pPr>
              <w:tabs>
                <w:tab w:val="left" w:pos="720"/>
              </w:tabs>
              <w:jc w:val="center"/>
              <w:rPr>
                <w:rFonts w:eastAsia="Batang" w:cstheme="minorHAnsi"/>
                <w:color w:val="000000" w:themeColor="text1"/>
                <w:sz w:val="20"/>
                <w:szCs w:val="20"/>
                <w:lang w:eastAsia="tr-TR"/>
              </w:rPr>
            </w:pPr>
            <w:r w:rsidRPr="009B7DD3">
              <w:rPr>
                <w:rFonts w:eastAsia="Batang" w:cstheme="minorHAnsi"/>
                <w:color w:val="000000" w:themeColor="text1"/>
                <w:sz w:val="20"/>
                <w:szCs w:val="20"/>
                <w:lang w:eastAsia="tr-TR"/>
              </w:rPr>
              <w:t>Kapasitesi</w:t>
            </w:r>
          </w:p>
        </w:tc>
      </w:tr>
      <w:tr w:rsidR="00905195" w:rsidRPr="00D30A98" w:rsidTr="00A9471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0" w:type="dxa"/>
            <w:vMerge/>
            <w:tcBorders>
              <w:top w:val="none" w:sz="0" w:space="0" w:color="auto"/>
              <w:left w:val="none" w:sz="0" w:space="0" w:color="auto"/>
              <w:bottom w:val="none" w:sz="0" w:space="0" w:color="auto"/>
            </w:tcBorders>
            <w:shd w:val="clear" w:color="auto" w:fill="4BACC6" w:themeFill="accent5"/>
          </w:tcPr>
          <w:p w:rsidR="00905195" w:rsidRPr="00D30A98" w:rsidRDefault="00905195" w:rsidP="00905195">
            <w:pPr>
              <w:tabs>
                <w:tab w:val="left" w:pos="720"/>
              </w:tabs>
              <w:ind w:left="9"/>
              <w:rPr>
                <w:rFonts w:eastAsia="Batang" w:cstheme="minorHAnsi"/>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05195" w:rsidRPr="00D30A98" w:rsidRDefault="00905195" w:rsidP="0041770C">
            <w:pPr>
              <w:tabs>
                <w:tab w:val="left" w:pos="720"/>
              </w:tabs>
              <w:jc w:val="center"/>
              <w:rPr>
                <w:rFonts w:eastAsia="Batang" w:cstheme="minorHAnsi"/>
                <w:b/>
                <w:sz w:val="20"/>
                <w:szCs w:val="20"/>
                <w:lang w:eastAsia="tr-TR"/>
              </w:rPr>
            </w:pPr>
            <w:r w:rsidRPr="00D30A98">
              <w:rPr>
                <w:rFonts w:eastAsia="Batang" w:cstheme="minorHAnsi"/>
                <w:b/>
                <w:sz w:val="20"/>
                <w:szCs w:val="20"/>
                <w:lang w:eastAsia="tr-TR"/>
              </w:rPr>
              <w:t>0–50</w:t>
            </w:r>
          </w:p>
        </w:tc>
        <w:tc>
          <w:tcPr>
            <w:tcW w:w="992" w:type="dxa"/>
            <w:tcBorders>
              <w:top w:val="none" w:sz="0" w:space="0" w:color="auto"/>
              <w:bottom w:val="none" w:sz="0" w:space="0" w:color="auto"/>
            </w:tcBorders>
            <w:shd w:val="clear" w:color="auto" w:fill="DAEEF3" w:themeFill="accent5" w:themeFillTint="33"/>
            <w:vAlign w:val="center"/>
          </w:tcPr>
          <w:p w:rsidR="00905195" w:rsidRPr="00D30A98" w:rsidRDefault="00905195" w:rsidP="0041770C">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D30A98">
              <w:rPr>
                <w:rFonts w:eastAsia="Batang" w:cstheme="minorHAnsi"/>
                <w:b/>
                <w:sz w:val="20"/>
                <w:szCs w:val="20"/>
                <w:lang w:eastAsia="tr-TR"/>
              </w:rPr>
              <w:t>51–75</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05195" w:rsidRPr="00D30A98" w:rsidRDefault="00905195" w:rsidP="0041770C">
            <w:pPr>
              <w:tabs>
                <w:tab w:val="left" w:pos="720"/>
              </w:tabs>
              <w:jc w:val="center"/>
              <w:rPr>
                <w:rFonts w:eastAsia="Batang" w:cstheme="minorHAnsi"/>
                <w:b/>
                <w:sz w:val="20"/>
                <w:szCs w:val="20"/>
                <w:lang w:eastAsia="tr-TR"/>
              </w:rPr>
            </w:pPr>
            <w:r w:rsidRPr="00D30A98">
              <w:rPr>
                <w:rFonts w:eastAsia="Batang" w:cstheme="minorHAnsi"/>
                <w:b/>
                <w:sz w:val="20"/>
                <w:szCs w:val="20"/>
                <w:lang w:eastAsia="tr-TR"/>
              </w:rPr>
              <w:t>76–100</w:t>
            </w:r>
          </w:p>
        </w:tc>
        <w:tc>
          <w:tcPr>
            <w:tcW w:w="1134" w:type="dxa"/>
            <w:tcBorders>
              <w:top w:val="none" w:sz="0" w:space="0" w:color="auto"/>
              <w:bottom w:val="none" w:sz="0" w:space="0" w:color="auto"/>
            </w:tcBorders>
            <w:shd w:val="clear" w:color="auto" w:fill="DAEEF3" w:themeFill="accent5" w:themeFillTint="33"/>
            <w:vAlign w:val="center"/>
          </w:tcPr>
          <w:p w:rsidR="00905195" w:rsidRPr="00D30A98" w:rsidRDefault="00905195" w:rsidP="0041770C">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D30A98">
              <w:rPr>
                <w:rFonts w:eastAsia="Batang" w:cstheme="minorHAnsi"/>
                <w:b/>
                <w:sz w:val="20"/>
                <w:szCs w:val="20"/>
                <w:lang w:eastAsia="tr-TR"/>
              </w:rPr>
              <w:t>101–150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05195" w:rsidRPr="00D30A98" w:rsidRDefault="00905195" w:rsidP="0041770C">
            <w:pPr>
              <w:tabs>
                <w:tab w:val="left" w:pos="720"/>
              </w:tabs>
              <w:jc w:val="center"/>
              <w:rPr>
                <w:rFonts w:eastAsia="Batang" w:cstheme="minorHAnsi"/>
                <w:b/>
                <w:sz w:val="20"/>
                <w:szCs w:val="20"/>
                <w:lang w:eastAsia="tr-TR"/>
              </w:rPr>
            </w:pPr>
            <w:r w:rsidRPr="00D30A98">
              <w:rPr>
                <w:rFonts w:eastAsia="Batang" w:cstheme="minorHAnsi"/>
                <w:b/>
                <w:sz w:val="20"/>
                <w:szCs w:val="20"/>
                <w:lang w:eastAsia="tr-TR"/>
              </w:rPr>
              <w:t>151–250</w:t>
            </w:r>
          </w:p>
        </w:tc>
        <w:tc>
          <w:tcPr>
            <w:tcW w:w="1134" w:type="dxa"/>
            <w:tcBorders>
              <w:top w:val="none" w:sz="0" w:space="0" w:color="auto"/>
              <w:bottom w:val="none" w:sz="0" w:space="0" w:color="auto"/>
            </w:tcBorders>
            <w:shd w:val="clear" w:color="auto" w:fill="DAEEF3" w:themeFill="accent5" w:themeFillTint="33"/>
            <w:vAlign w:val="center"/>
          </w:tcPr>
          <w:p w:rsidR="00905195" w:rsidRPr="00D30A98" w:rsidRDefault="00905195" w:rsidP="0041770C">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D30A98">
              <w:rPr>
                <w:rFonts w:eastAsia="Batang" w:cstheme="minorHAnsi"/>
                <w:b/>
                <w:sz w:val="20"/>
                <w:szCs w:val="20"/>
                <w:lang w:eastAsia="tr-TR"/>
              </w:rPr>
              <w:t>251–Üzeri</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tcPr>
          <w:p w:rsidR="00905195" w:rsidRPr="00D30A98" w:rsidRDefault="00905195" w:rsidP="00905195">
            <w:pPr>
              <w:tabs>
                <w:tab w:val="left" w:pos="720"/>
              </w:tabs>
              <w:jc w:val="center"/>
              <w:rPr>
                <w:rFonts w:eastAsia="Batang" w:cstheme="minorHAnsi"/>
                <w:sz w:val="20"/>
                <w:szCs w:val="20"/>
                <w:lang w:eastAsia="tr-TR"/>
              </w:rPr>
            </w:pPr>
            <w:r w:rsidRPr="00D30A98">
              <w:rPr>
                <w:rFonts w:eastAsia="Batang" w:cstheme="minorHAnsi"/>
                <w:sz w:val="20"/>
                <w:szCs w:val="20"/>
                <w:lang w:eastAsia="tr-TR"/>
              </w:rPr>
              <w:t>Genel Toplam</w:t>
            </w:r>
          </w:p>
        </w:tc>
      </w:tr>
      <w:tr w:rsidR="00D17B5B" w:rsidRPr="00D30A98" w:rsidTr="00733154">
        <w:trPr>
          <w:trHeight w:val="348"/>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rsidR="00D17B5B" w:rsidRPr="00D30A98" w:rsidRDefault="00D17B5B" w:rsidP="00D17B5B">
            <w:pPr>
              <w:tabs>
                <w:tab w:val="left" w:pos="720"/>
              </w:tabs>
              <w:rPr>
                <w:rFonts w:eastAsia="Batang" w:cstheme="minorHAnsi"/>
                <w:b w:val="0"/>
                <w:sz w:val="20"/>
                <w:szCs w:val="20"/>
                <w:lang w:eastAsia="tr-TR"/>
              </w:rPr>
            </w:pPr>
            <w:r w:rsidRPr="00D30A98">
              <w:rPr>
                <w:rFonts w:eastAsia="Batang" w:cstheme="minorHAnsi"/>
                <w:b w:val="0"/>
                <w:sz w:val="20"/>
                <w:szCs w:val="20"/>
                <w:lang w:eastAsia="tr-TR"/>
              </w:rPr>
              <w:t>Amfi</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Cs/>
                <w:sz w:val="20"/>
                <w:szCs w:val="20"/>
                <w:lang w:eastAsia="tr-TR"/>
              </w:rPr>
            </w:pPr>
          </w:p>
        </w:tc>
        <w:tc>
          <w:tcPr>
            <w:tcW w:w="992" w:type="dxa"/>
            <w:shd w:val="clear" w:color="auto" w:fill="DAEEF3" w:themeFill="accent5" w:themeFillTint="33"/>
            <w:vAlign w:val="bottom"/>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5</w:t>
            </w:r>
          </w:p>
        </w:tc>
        <w:tc>
          <w:tcPr>
            <w:tcW w:w="1134" w:type="dxa"/>
            <w:shd w:val="clear" w:color="auto" w:fill="DAEEF3" w:themeFill="accent5" w:themeFillTint="33"/>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30A98">
              <w:rPr>
                <w:rFonts w:cstheme="minorHAnsi"/>
                <w:bCs/>
                <w:sz w:val="20"/>
                <w:szCs w:val="20"/>
              </w:rPr>
              <w:t>1</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Cs/>
                <w:sz w:val="20"/>
                <w:szCs w:val="20"/>
                <w:lang w:eastAsia="tr-TR"/>
              </w:rPr>
            </w:pPr>
          </w:p>
        </w:tc>
        <w:tc>
          <w:tcPr>
            <w:tcW w:w="1134" w:type="dxa"/>
            <w:shd w:val="clear" w:color="auto" w:fill="DAEEF3" w:themeFill="accent5" w:themeFillTint="33"/>
            <w:vAlign w:val="bottom"/>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AEEF3" w:themeFill="accent5" w:themeFillTint="33"/>
            <w:vAlign w:val="bottom"/>
          </w:tcPr>
          <w:p w:rsidR="00D17B5B" w:rsidRPr="00D30A98" w:rsidRDefault="00D17B5B" w:rsidP="00D17B5B">
            <w:pPr>
              <w:tabs>
                <w:tab w:val="left" w:pos="720"/>
              </w:tabs>
              <w:jc w:val="center"/>
              <w:rPr>
                <w:rFonts w:eastAsia="Batang" w:cstheme="minorHAnsi"/>
                <w:b w:val="0"/>
                <w:sz w:val="20"/>
                <w:szCs w:val="20"/>
                <w:lang w:eastAsia="tr-TR"/>
              </w:rPr>
            </w:pPr>
            <w:r w:rsidRPr="00D30A98">
              <w:rPr>
                <w:rFonts w:eastAsia="Batang" w:cstheme="minorHAnsi"/>
                <w:b w:val="0"/>
                <w:sz w:val="20"/>
                <w:szCs w:val="20"/>
                <w:lang w:eastAsia="tr-TR"/>
              </w:rPr>
              <w:t>6</w:t>
            </w:r>
          </w:p>
        </w:tc>
      </w:tr>
      <w:tr w:rsidR="00D17B5B" w:rsidRPr="00D30A98" w:rsidTr="0073315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D30A98" w:rsidRDefault="00D17B5B" w:rsidP="00D17B5B">
            <w:pPr>
              <w:tabs>
                <w:tab w:val="left" w:pos="720"/>
              </w:tabs>
              <w:rPr>
                <w:rFonts w:eastAsia="Batang" w:cstheme="minorHAnsi"/>
                <w:b w:val="0"/>
                <w:sz w:val="20"/>
                <w:szCs w:val="20"/>
                <w:lang w:eastAsia="tr-TR"/>
              </w:rPr>
            </w:pPr>
            <w:r w:rsidRPr="00D30A98">
              <w:rPr>
                <w:rFonts w:eastAsia="Batang" w:cstheme="minorHAnsi"/>
                <w:b w:val="0"/>
                <w:sz w:val="20"/>
                <w:szCs w:val="20"/>
                <w:lang w:eastAsia="tr-TR"/>
              </w:rPr>
              <w:t>Sınıf</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132</w:t>
            </w:r>
          </w:p>
        </w:tc>
        <w:tc>
          <w:tcPr>
            <w:tcW w:w="992" w:type="dxa"/>
            <w:tcBorders>
              <w:top w:val="none" w:sz="0" w:space="0" w:color="auto"/>
              <w:bottom w:val="none" w:sz="0" w:space="0" w:color="auto"/>
            </w:tcBorders>
            <w:shd w:val="clear" w:color="auto" w:fill="DAEEF3" w:themeFill="accent5" w:themeFillTint="33"/>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D30A98">
              <w:rPr>
                <w:rFonts w:cstheme="minorHAnsi"/>
                <w:bCs/>
                <w:sz w:val="20"/>
                <w:szCs w:val="20"/>
              </w:rPr>
              <w:t>30</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4</w:t>
            </w:r>
          </w:p>
        </w:tc>
        <w:tc>
          <w:tcPr>
            <w:tcW w:w="1134" w:type="dxa"/>
            <w:tcBorders>
              <w:top w:val="none" w:sz="0" w:space="0" w:color="auto"/>
              <w:bottom w:val="none" w:sz="0" w:space="0" w:color="auto"/>
            </w:tcBorders>
            <w:shd w:val="clear" w:color="auto" w:fill="DAEEF3" w:themeFill="accent5" w:themeFillTint="33"/>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D30A98">
              <w:rPr>
                <w:rFonts w:cstheme="minorHAnsi"/>
                <w:bCs/>
                <w:sz w:val="20"/>
                <w:szCs w:val="20"/>
              </w:rPr>
              <w:t>2</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Cs/>
                <w:sz w:val="20"/>
                <w:szCs w:val="20"/>
                <w:lang w:eastAsia="tr-TR"/>
              </w:rPr>
            </w:pPr>
          </w:p>
        </w:tc>
        <w:tc>
          <w:tcPr>
            <w:tcW w:w="1134" w:type="dxa"/>
            <w:tcBorders>
              <w:top w:val="none" w:sz="0" w:space="0" w:color="auto"/>
              <w:bottom w:val="none" w:sz="0" w:space="0" w:color="auto"/>
            </w:tcBorders>
            <w:shd w:val="clear" w:color="auto" w:fill="DAEEF3" w:themeFill="accent5" w:themeFillTint="33"/>
            <w:vAlign w:val="bottom"/>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 w:val="0"/>
                <w:sz w:val="20"/>
                <w:szCs w:val="20"/>
                <w:lang w:eastAsia="tr-TR"/>
              </w:rPr>
            </w:pPr>
            <w:r w:rsidRPr="00D30A98">
              <w:rPr>
                <w:rFonts w:eastAsia="Batang" w:cstheme="minorHAnsi"/>
                <w:b w:val="0"/>
                <w:sz w:val="20"/>
                <w:szCs w:val="20"/>
                <w:lang w:eastAsia="tr-TR"/>
              </w:rPr>
              <w:t>168</w:t>
            </w:r>
          </w:p>
        </w:tc>
      </w:tr>
      <w:tr w:rsidR="00D17B5B" w:rsidRPr="00D30A98" w:rsidTr="00733154">
        <w:trPr>
          <w:trHeight w:val="427"/>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rsidR="00D17B5B" w:rsidRPr="00D30A98" w:rsidRDefault="00D17B5B" w:rsidP="00D17B5B">
            <w:pPr>
              <w:tabs>
                <w:tab w:val="left" w:pos="720"/>
              </w:tabs>
              <w:rPr>
                <w:rFonts w:eastAsia="Batang" w:cstheme="minorHAnsi"/>
                <w:b w:val="0"/>
                <w:sz w:val="20"/>
                <w:szCs w:val="20"/>
                <w:lang w:eastAsia="tr-TR"/>
              </w:rPr>
            </w:pPr>
            <w:r w:rsidRPr="00D30A98">
              <w:rPr>
                <w:rFonts w:eastAsia="Batang" w:cstheme="minorHAnsi"/>
                <w:b w:val="0"/>
                <w:sz w:val="20"/>
                <w:szCs w:val="20"/>
                <w:lang w:eastAsia="tr-TR"/>
              </w:rPr>
              <w:t>Bilgisayar Laboratuvarları</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19</w:t>
            </w:r>
          </w:p>
        </w:tc>
        <w:tc>
          <w:tcPr>
            <w:tcW w:w="992" w:type="dxa"/>
            <w:shd w:val="clear" w:color="auto" w:fill="DAEEF3" w:themeFill="accent5" w:themeFillTint="33"/>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30A98">
              <w:rPr>
                <w:rFonts w:cstheme="minorHAnsi"/>
                <w:bCs/>
                <w:sz w:val="20"/>
                <w:szCs w:val="20"/>
              </w:rPr>
              <w:t>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1</w:t>
            </w:r>
          </w:p>
        </w:tc>
        <w:tc>
          <w:tcPr>
            <w:tcW w:w="1134" w:type="dxa"/>
            <w:shd w:val="clear" w:color="auto" w:fill="DAEEF3" w:themeFill="accent5" w:themeFillTint="33"/>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Cs/>
                <w:sz w:val="20"/>
                <w:szCs w:val="20"/>
                <w:lang w:eastAsia="tr-TR"/>
              </w:rPr>
            </w:pPr>
          </w:p>
        </w:tc>
        <w:tc>
          <w:tcPr>
            <w:tcW w:w="1134" w:type="dxa"/>
            <w:shd w:val="clear" w:color="auto" w:fill="DAEEF3" w:themeFill="accent5" w:themeFillTint="33"/>
            <w:vAlign w:val="bottom"/>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AEEF3" w:themeFill="accent5" w:themeFillTint="33"/>
            <w:vAlign w:val="bottom"/>
          </w:tcPr>
          <w:p w:rsidR="00D17B5B" w:rsidRPr="00D30A98" w:rsidRDefault="00D17B5B" w:rsidP="00D17B5B">
            <w:pPr>
              <w:tabs>
                <w:tab w:val="left" w:pos="720"/>
              </w:tabs>
              <w:jc w:val="center"/>
              <w:rPr>
                <w:rFonts w:eastAsia="Batang" w:cstheme="minorHAnsi"/>
                <w:b w:val="0"/>
                <w:sz w:val="20"/>
                <w:szCs w:val="20"/>
                <w:lang w:eastAsia="tr-TR"/>
              </w:rPr>
            </w:pPr>
            <w:r w:rsidRPr="00D30A98">
              <w:rPr>
                <w:rFonts w:eastAsia="Batang" w:cstheme="minorHAnsi"/>
                <w:b w:val="0"/>
                <w:sz w:val="20"/>
                <w:szCs w:val="20"/>
                <w:lang w:eastAsia="tr-TR"/>
              </w:rPr>
              <w:t>27</w:t>
            </w:r>
          </w:p>
        </w:tc>
      </w:tr>
      <w:tr w:rsidR="00D17B5B" w:rsidRPr="00D30A98" w:rsidTr="0073315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D30A98" w:rsidRDefault="00D17B5B" w:rsidP="00D17B5B">
            <w:pPr>
              <w:tabs>
                <w:tab w:val="left" w:pos="720"/>
              </w:tabs>
              <w:rPr>
                <w:rFonts w:eastAsia="Batang" w:cstheme="minorHAnsi"/>
                <w:b w:val="0"/>
                <w:sz w:val="20"/>
                <w:szCs w:val="20"/>
                <w:lang w:eastAsia="tr-TR"/>
              </w:rPr>
            </w:pPr>
            <w:r w:rsidRPr="00D30A98">
              <w:rPr>
                <w:rFonts w:eastAsia="Batang" w:cstheme="minorHAnsi"/>
                <w:b w:val="0"/>
                <w:sz w:val="20"/>
                <w:szCs w:val="20"/>
                <w:lang w:eastAsia="tr-TR"/>
              </w:rPr>
              <w:t>Diğer Laboratuvarlar</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316</w:t>
            </w:r>
          </w:p>
        </w:tc>
        <w:tc>
          <w:tcPr>
            <w:tcW w:w="992" w:type="dxa"/>
            <w:tcBorders>
              <w:top w:val="none" w:sz="0" w:space="0" w:color="auto"/>
              <w:bottom w:val="none" w:sz="0" w:space="0" w:color="auto"/>
            </w:tcBorders>
            <w:shd w:val="clear" w:color="auto" w:fill="DAEEF3" w:themeFill="accent5" w:themeFillTint="33"/>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D30A98">
              <w:rPr>
                <w:rFonts w:cstheme="minorHAnsi"/>
                <w:bCs/>
                <w:sz w:val="20"/>
                <w:szCs w:val="20"/>
              </w:rPr>
              <w:t>9</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D17B5B">
            <w:pPr>
              <w:tabs>
                <w:tab w:val="left" w:pos="720"/>
              </w:tabs>
              <w:jc w:val="center"/>
              <w:rPr>
                <w:rFonts w:cstheme="minorHAnsi"/>
                <w:bCs/>
                <w:sz w:val="20"/>
                <w:szCs w:val="20"/>
              </w:rPr>
            </w:pPr>
            <w:r w:rsidRPr="00D30A98">
              <w:rPr>
                <w:rFonts w:cstheme="minorHAnsi"/>
                <w:bCs/>
                <w:sz w:val="20"/>
                <w:szCs w:val="20"/>
              </w:rPr>
              <w:t>2</w:t>
            </w:r>
          </w:p>
        </w:tc>
        <w:tc>
          <w:tcPr>
            <w:tcW w:w="1134" w:type="dxa"/>
            <w:tcBorders>
              <w:top w:val="none" w:sz="0" w:space="0" w:color="auto"/>
              <w:bottom w:val="none" w:sz="0" w:space="0" w:color="auto"/>
            </w:tcBorders>
            <w:shd w:val="clear" w:color="auto" w:fill="DAEEF3" w:themeFill="accent5" w:themeFillTint="33"/>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Cs/>
                <w:sz w:val="20"/>
                <w:szCs w:val="20"/>
                <w:lang w:eastAsia="tr-TR"/>
              </w:rPr>
            </w:pPr>
          </w:p>
        </w:tc>
        <w:tc>
          <w:tcPr>
            <w:tcW w:w="1134" w:type="dxa"/>
            <w:tcBorders>
              <w:top w:val="none" w:sz="0" w:space="0" w:color="auto"/>
              <w:bottom w:val="none" w:sz="0" w:space="0" w:color="auto"/>
            </w:tcBorders>
            <w:shd w:val="clear" w:color="auto" w:fill="DAEEF3" w:themeFill="accent5" w:themeFillTint="33"/>
            <w:vAlign w:val="bottom"/>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 w:val="0"/>
                <w:sz w:val="20"/>
                <w:szCs w:val="20"/>
                <w:lang w:eastAsia="tr-TR"/>
              </w:rPr>
            </w:pPr>
            <w:r w:rsidRPr="00D30A98">
              <w:rPr>
                <w:rFonts w:eastAsia="Batang" w:cstheme="minorHAnsi"/>
                <w:b w:val="0"/>
                <w:sz w:val="20"/>
                <w:szCs w:val="20"/>
                <w:lang w:eastAsia="tr-TR"/>
              </w:rPr>
              <w:t>327</w:t>
            </w:r>
          </w:p>
        </w:tc>
      </w:tr>
      <w:tr w:rsidR="00D17B5B" w:rsidRPr="00D30A98" w:rsidTr="00733154">
        <w:trPr>
          <w:trHeight w:val="315"/>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rsidR="00D17B5B" w:rsidRPr="00D30A98" w:rsidRDefault="00D17B5B" w:rsidP="00D17B5B">
            <w:pPr>
              <w:tabs>
                <w:tab w:val="left" w:pos="720"/>
              </w:tabs>
              <w:rPr>
                <w:rFonts w:eastAsia="Batang" w:cstheme="minorHAnsi"/>
                <w:b w:val="0"/>
                <w:sz w:val="20"/>
                <w:szCs w:val="20"/>
                <w:lang w:eastAsia="tr-TR"/>
              </w:rPr>
            </w:pPr>
            <w:r w:rsidRPr="00D30A98">
              <w:rPr>
                <w:rFonts w:eastAsia="Batang" w:cstheme="minorHAnsi"/>
                <w:b w:val="0"/>
                <w:sz w:val="20"/>
                <w:szCs w:val="20"/>
                <w:lang w:eastAsia="tr-TR"/>
              </w:rPr>
              <w:t xml:space="preserve">Toplantı Salonu </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DAEEF3" w:themeFill="accent5" w:themeFillTint="33"/>
          </w:tcPr>
          <w:p w:rsidR="00D17B5B" w:rsidRPr="00D30A98" w:rsidRDefault="00D17B5B" w:rsidP="00733154">
            <w:pPr>
              <w:tabs>
                <w:tab w:val="left" w:pos="0"/>
                <w:tab w:val="left" w:pos="720"/>
              </w:tabs>
              <w:jc w:val="center"/>
              <w:rPr>
                <w:rFonts w:cstheme="minorHAnsi"/>
                <w:bCs/>
                <w:sz w:val="20"/>
                <w:szCs w:val="20"/>
              </w:rPr>
            </w:pPr>
            <w:r w:rsidRPr="00D30A98">
              <w:rPr>
                <w:rFonts w:cstheme="minorHAnsi"/>
                <w:bCs/>
                <w:sz w:val="20"/>
                <w:szCs w:val="20"/>
              </w:rPr>
              <w:t>33</w:t>
            </w:r>
          </w:p>
        </w:tc>
        <w:tc>
          <w:tcPr>
            <w:tcW w:w="992" w:type="dxa"/>
            <w:shd w:val="clear" w:color="auto" w:fill="DAEEF3" w:themeFill="accent5" w:themeFillTint="33"/>
          </w:tcPr>
          <w:p w:rsidR="00D17B5B" w:rsidRPr="00D30A98" w:rsidRDefault="00D17B5B" w:rsidP="00733154">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30A98">
              <w:rPr>
                <w:rFonts w:cstheme="minorHAnsi"/>
                <w:bCs/>
                <w:sz w:val="20"/>
                <w:szCs w:val="20"/>
              </w:rPr>
              <w:t>3</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DAEEF3" w:themeFill="accent5" w:themeFillTint="33"/>
          </w:tcPr>
          <w:p w:rsidR="00D17B5B" w:rsidRPr="00D30A98" w:rsidRDefault="00D17B5B" w:rsidP="00733154">
            <w:pPr>
              <w:tabs>
                <w:tab w:val="left" w:pos="0"/>
                <w:tab w:val="left" w:pos="720"/>
              </w:tabs>
              <w:jc w:val="center"/>
              <w:rPr>
                <w:rFonts w:cstheme="minorHAnsi"/>
                <w:bCs/>
                <w:sz w:val="20"/>
                <w:szCs w:val="20"/>
              </w:rPr>
            </w:pPr>
            <w:r w:rsidRPr="00D30A98">
              <w:rPr>
                <w:rFonts w:cstheme="minorHAnsi"/>
                <w:bCs/>
                <w:sz w:val="20"/>
                <w:szCs w:val="20"/>
              </w:rPr>
              <w:t>3</w:t>
            </w:r>
          </w:p>
        </w:tc>
        <w:tc>
          <w:tcPr>
            <w:tcW w:w="1134" w:type="dxa"/>
            <w:shd w:val="clear" w:color="auto" w:fill="DAEEF3" w:themeFill="accent5" w:themeFillTint="33"/>
          </w:tcPr>
          <w:p w:rsidR="00D17B5B" w:rsidRPr="00D30A98" w:rsidRDefault="00D17B5B" w:rsidP="00733154">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tcPr>
          <w:p w:rsidR="00D17B5B" w:rsidRPr="00D30A98" w:rsidRDefault="00D17B5B" w:rsidP="00733154">
            <w:pPr>
              <w:tabs>
                <w:tab w:val="left" w:pos="0"/>
                <w:tab w:val="left" w:pos="720"/>
              </w:tabs>
              <w:jc w:val="center"/>
              <w:rPr>
                <w:rFonts w:cstheme="minorHAnsi"/>
                <w:bCs/>
                <w:sz w:val="20"/>
                <w:szCs w:val="20"/>
              </w:rPr>
            </w:pPr>
          </w:p>
        </w:tc>
        <w:tc>
          <w:tcPr>
            <w:tcW w:w="1134" w:type="dxa"/>
            <w:shd w:val="clear" w:color="auto" w:fill="DAEEF3" w:themeFill="accent5" w:themeFillTint="33"/>
            <w:vAlign w:val="bottom"/>
          </w:tcPr>
          <w:p w:rsidR="00D17B5B" w:rsidRPr="00D30A98"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AEEF3" w:themeFill="accent5" w:themeFillTint="33"/>
            <w:vAlign w:val="bottom"/>
          </w:tcPr>
          <w:p w:rsidR="00D17B5B" w:rsidRPr="00D30A98" w:rsidRDefault="00D17B5B" w:rsidP="00D17B5B">
            <w:pPr>
              <w:tabs>
                <w:tab w:val="left" w:pos="720"/>
              </w:tabs>
              <w:jc w:val="center"/>
              <w:rPr>
                <w:rFonts w:eastAsia="Batang" w:cstheme="minorHAnsi"/>
                <w:b w:val="0"/>
                <w:bCs w:val="0"/>
                <w:sz w:val="20"/>
                <w:szCs w:val="20"/>
                <w:lang w:eastAsia="tr-TR"/>
              </w:rPr>
            </w:pPr>
            <w:r w:rsidRPr="00D30A98">
              <w:rPr>
                <w:rFonts w:eastAsia="Batang" w:cstheme="minorHAnsi"/>
                <w:b w:val="0"/>
                <w:bCs w:val="0"/>
                <w:sz w:val="20"/>
                <w:szCs w:val="20"/>
                <w:lang w:eastAsia="tr-TR"/>
              </w:rPr>
              <w:t>39</w:t>
            </w:r>
          </w:p>
        </w:tc>
      </w:tr>
      <w:tr w:rsidR="00D17B5B" w:rsidRPr="00D30A98" w:rsidTr="0073315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D30A98" w:rsidRDefault="00D17B5B" w:rsidP="00D17B5B">
            <w:pPr>
              <w:tabs>
                <w:tab w:val="left" w:pos="720"/>
              </w:tabs>
              <w:rPr>
                <w:rFonts w:eastAsia="Batang" w:cstheme="minorHAnsi"/>
                <w:b w:val="0"/>
                <w:sz w:val="20"/>
                <w:szCs w:val="20"/>
                <w:lang w:eastAsia="tr-TR"/>
              </w:rPr>
            </w:pPr>
            <w:r w:rsidRPr="00D30A98">
              <w:rPr>
                <w:rFonts w:eastAsia="Batang" w:cstheme="minorHAnsi"/>
                <w:b w:val="0"/>
                <w:sz w:val="20"/>
                <w:szCs w:val="20"/>
                <w:lang w:eastAsia="tr-TR"/>
              </w:rPr>
              <w:t xml:space="preserve">Konferans Salonu </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733154">
            <w:pPr>
              <w:tabs>
                <w:tab w:val="left" w:pos="0"/>
                <w:tab w:val="left" w:pos="720"/>
              </w:tabs>
              <w:jc w:val="center"/>
              <w:rPr>
                <w:rFonts w:cstheme="minorHAnsi"/>
                <w:bCs/>
                <w:sz w:val="20"/>
                <w:szCs w:val="20"/>
              </w:rPr>
            </w:pPr>
          </w:p>
        </w:tc>
        <w:tc>
          <w:tcPr>
            <w:tcW w:w="992" w:type="dxa"/>
            <w:tcBorders>
              <w:top w:val="none" w:sz="0" w:space="0" w:color="auto"/>
              <w:bottom w:val="none" w:sz="0" w:space="0" w:color="auto"/>
            </w:tcBorders>
            <w:shd w:val="clear" w:color="auto" w:fill="DAEEF3" w:themeFill="accent5" w:themeFillTint="33"/>
          </w:tcPr>
          <w:p w:rsidR="00D17B5B" w:rsidRPr="00D30A98" w:rsidRDefault="00D17B5B" w:rsidP="00733154">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733154">
            <w:pPr>
              <w:tabs>
                <w:tab w:val="left" w:pos="0"/>
                <w:tab w:val="left" w:pos="720"/>
              </w:tabs>
              <w:jc w:val="center"/>
              <w:rPr>
                <w:rFonts w:cstheme="minorHAnsi"/>
                <w:bCs/>
                <w:sz w:val="20"/>
                <w:szCs w:val="20"/>
              </w:rPr>
            </w:pPr>
          </w:p>
        </w:tc>
        <w:tc>
          <w:tcPr>
            <w:tcW w:w="1134" w:type="dxa"/>
            <w:tcBorders>
              <w:top w:val="none" w:sz="0" w:space="0" w:color="auto"/>
              <w:bottom w:val="none" w:sz="0" w:space="0" w:color="auto"/>
            </w:tcBorders>
            <w:shd w:val="clear" w:color="auto" w:fill="DAEEF3" w:themeFill="accent5" w:themeFillTint="33"/>
          </w:tcPr>
          <w:p w:rsidR="00D17B5B" w:rsidRPr="00D30A98" w:rsidRDefault="00D17B5B" w:rsidP="00733154">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D30A98">
              <w:rPr>
                <w:rFonts w:cstheme="minorHAnsi"/>
                <w:bCs/>
                <w:sz w:val="20"/>
                <w:szCs w:val="20"/>
              </w:rPr>
              <w:t>1</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D30A98" w:rsidRDefault="00D17B5B" w:rsidP="00733154">
            <w:pPr>
              <w:tabs>
                <w:tab w:val="left" w:pos="0"/>
                <w:tab w:val="left" w:pos="720"/>
              </w:tabs>
              <w:jc w:val="center"/>
              <w:rPr>
                <w:rFonts w:cstheme="minorHAnsi"/>
                <w:bCs/>
                <w:sz w:val="20"/>
                <w:szCs w:val="20"/>
              </w:rPr>
            </w:pPr>
            <w:r w:rsidRPr="00D30A98">
              <w:rPr>
                <w:rFonts w:cstheme="minorHAnsi"/>
                <w:bCs/>
                <w:sz w:val="20"/>
                <w:szCs w:val="20"/>
              </w:rPr>
              <w:t>2</w:t>
            </w:r>
          </w:p>
        </w:tc>
        <w:tc>
          <w:tcPr>
            <w:tcW w:w="1134" w:type="dxa"/>
            <w:tcBorders>
              <w:top w:val="none" w:sz="0" w:space="0" w:color="auto"/>
              <w:bottom w:val="none" w:sz="0" w:space="0" w:color="auto"/>
            </w:tcBorders>
            <w:shd w:val="clear" w:color="auto" w:fill="DAEEF3" w:themeFill="accent5" w:themeFillTint="33"/>
            <w:vAlign w:val="bottom"/>
          </w:tcPr>
          <w:p w:rsidR="00D17B5B" w:rsidRPr="00D30A98"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b w:val="0"/>
                <w:bCs w:val="0"/>
                <w:sz w:val="20"/>
                <w:szCs w:val="20"/>
                <w:lang w:eastAsia="tr-TR"/>
              </w:rPr>
            </w:pPr>
            <w:r w:rsidRPr="00D30A98">
              <w:rPr>
                <w:rFonts w:eastAsia="Batang" w:cstheme="minorHAnsi"/>
                <w:b w:val="0"/>
                <w:bCs w:val="0"/>
                <w:sz w:val="20"/>
                <w:szCs w:val="20"/>
                <w:lang w:eastAsia="tr-TR"/>
              </w:rPr>
              <w:t>3</w:t>
            </w:r>
          </w:p>
        </w:tc>
      </w:tr>
      <w:tr w:rsidR="00D17B5B" w:rsidRPr="00D30A98" w:rsidTr="0010639A">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D30A98" w:rsidRDefault="00D17B5B" w:rsidP="00D17B5B">
            <w:pPr>
              <w:tabs>
                <w:tab w:val="left" w:pos="720"/>
              </w:tabs>
              <w:rPr>
                <w:rFonts w:eastAsia="Batang" w:cstheme="minorHAnsi"/>
                <w:sz w:val="20"/>
                <w:szCs w:val="20"/>
                <w:lang w:eastAsia="tr-TR"/>
              </w:rPr>
            </w:pPr>
            <w:r w:rsidRPr="00D30A98">
              <w:rPr>
                <w:rFonts w:eastAsia="Batang" w:cstheme="minorHAnsi"/>
                <w:sz w:val="20"/>
                <w:szCs w:val="20"/>
                <w:lang w:eastAsia="tr-TR"/>
              </w:rPr>
              <w:t>Toplam</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sz w:val="20"/>
                <w:szCs w:val="20"/>
                <w:lang w:eastAsia="tr-TR"/>
              </w:rPr>
            </w:pPr>
            <w:r w:rsidRPr="00D30A98">
              <w:rPr>
                <w:rFonts w:eastAsia="Batang" w:cstheme="minorHAnsi"/>
                <w:sz w:val="20"/>
                <w:szCs w:val="20"/>
                <w:lang w:eastAsia="tr-TR"/>
              </w:rPr>
              <w:t>500</w:t>
            </w:r>
          </w:p>
        </w:tc>
        <w:tc>
          <w:tcPr>
            <w:tcW w:w="992" w:type="dxa"/>
            <w:tcBorders>
              <w:top w:val="none" w:sz="0" w:space="0" w:color="auto"/>
              <w:bottom w:val="none" w:sz="0" w:space="0" w:color="auto"/>
            </w:tcBorders>
            <w:shd w:val="clear" w:color="auto" w:fill="DAEEF3" w:themeFill="accent5" w:themeFillTint="33"/>
            <w:vAlign w:val="bottom"/>
          </w:tcPr>
          <w:p w:rsidR="00D17B5B" w:rsidRPr="00D30A98" w:rsidRDefault="00D17B5B" w:rsidP="00D17B5B">
            <w:pPr>
              <w:tabs>
                <w:tab w:val="left" w:pos="720"/>
              </w:tabs>
              <w:jc w:val="center"/>
              <w:cnfStyle w:val="010000000000" w:firstRow="0" w:lastRow="1" w:firstColumn="0" w:lastColumn="0" w:oddVBand="0" w:evenVBand="0" w:oddHBand="0" w:evenHBand="0" w:firstRowFirstColumn="0" w:firstRowLastColumn="0" w:lastRowFirstColumn="0" w:lastRowLastColumn="0"/>
              <w:rPr>
                <w:rFonts w:eastAsia="Batang" w:cstheme="minorHAnsi"/>
                <w:sz w:val="20"/>
                <w:szCs w:val="20"/>
                <w:lang w:eastAsia="tr-TR"/>
              </w:rPr>
            </w:pPr>
            <w:r w:rsidRPr="00D30A98">
              <w:rPr>
                <w:rFonts w:eastAsia="Batang" w:cstheme="minorHAnsi"/>
                <w:sz w:val="20"/>
                <w:szCs w:val="20"/>
                <w:lang w:eastAsia="tr-TR"/>
              </w:rPr>
              <w:t>49</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sz w:val="20"/>
                <w:szCs w:val="20"/>
                <w:lang w:eastAsia="tr-TR"/>
              </w:rPr>
            </w:pPr>
            <w:r w:rsidRPr="00D30A98">
              <w:rPr>
                <w:rFonts w:eastAsia="Batang" w:cstheme="minorHAnsi"/>
                <w:sz w:val="20"/>
                <w:szCs w:val="20"/>
                <w:lang w:eastAsia="tr-TR"/>
              </w:rPr>
              <w:t>15</w:t>
            </w:r>
          </w:p>
        </w:tc>
        <w:tc>
          <w:tcPr>
            <w:tcW w:w="1134" w:type="dxa"/>
            <w:tcBorders>
              <w:top w:val="none" w:sz="0" w:space="0" w:color="auto"/>
              <w:bottom w:val="none" w:sz="0" w:space="0" w:color="auto"/>
            </w:tcBorders>
            <w:shd w:val="clear" w:color="auto" w:fill="DAEEF3" w:themeFill="accent5" w:themeFillTint="33"/>
            <w:vAlign w:val="bottom"/>
          </w:tcPr>
          <w:p w:rsidR="00D17B5B" w:rsidRPr="00D30A98" w:rsidRDefault="00D17B5B" w:rsidP="00D17B5B">
            <w:pPr>
              <w:tabs>
                <w:tab w:val="left" w:pos="720"/>
              </w:tabs>
              <w:jc w:val="center"/>
              <w:cnfStyle w:val="010000000000" w:firstRow="0" w:lastRow="1" w:firstColumn="0" w:lastColumn="0" w:oddVBand="0" w:evenVBand="0" w:oddHBand="0" w:evenHBand="0" w:firstRowFirstColumn="0" w:firstRowLastColumn="0" w:lastRowFirstColumn="0" w:lastRowLastColumn="0"/>
              <w:rPr>
                <w:rFonts w:eastAsia="Batang" w:cstheme="minorHAnsi"/>
                <w:sz w:val="20"/>
                <w:szCs w:val="20"/>
                <w:lang w:eastAsia="tr-TR"/>
              </w:rPr>
            </w:pPr>
            <w:r w:rsidRPr="00D30A98">
              <w:rPr>
                <w:rFonts w:eastAsia="Batang" w:cstheme="minorHAnsi"/>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sz w:val="20"/>
                <w:szCs w:val="20"/>
                <w:lang w:eastAsia="tr-TR"/>
              </w:rPr>
            </w:pPr>
            <w:r w:rsidRPr="00D30A98">
              <w:rPr>
                <w:rFonts w:eastAsia="Batang" w:cstheme="minorHAnsi"/>
                <w:sz w:val="20"/>
                <w:szCs w:val="20"/>
                <w:lang w:eastAsia="tr-TR"/>
              </w:rPr>
              <w:t>2</w:t>
            </w:r>
          </w:p>
        </w:tc>
        <w:tc>
          <w:tcPr>
            <w:tcW w:w="1134" w:type="dxa"/>
            <w:tcBorders>
              <w:top w:val="none" w:sz="0" w:space="0" w:color="auto"/>
              <w:bottom w:val="none" w:sz="0" w:space="0" w:color="auto"/>
            </w:tcBorders>
            <w:shd w:val="clear" w:color="auto" w:fill="DAEEF3" w:themeFill="accent5" w:themeFillTint="33"/>
            <w:vAlign w:val="bottom"/>
          </w:tcPr>
          <w:p w:rsidR="00D17B5B" w:rsidRPr="00D30A98" w:rsidRDefault="00D17B5B" w:rsidP="00D17B5B">
            <w:pPr>
              <w:tabs>
                <w:tab w:val="left" w:pos="720"/>
              </w:tabs>
              <w:jc w:val="center"/>
              <w:cnfStyle w:val="010000000000" w:firstRow="0" w:lastRow="1" w:firstColumn="0" w:lastColumn="0" w:oddVBand="0" w:evenVBand="0" w:oddHBand="0" w:evenHBand="0" w:firstRowFirstColumn="0" w:firstRowLastColumn="0" w:lastRowFirstColumn="0" w:lastRowLastColumn="0"/>
              <w:rPr>
                <w:rFonts w:eastAsia="Batang" w:cstheme="minorHAnsi"/>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D30A98" w:rsidRDefault="00D17B5B" w:rsidP="00D17B5B">
            <w:pPr>
              <w:tabs>
                <w:tab w:val="left" w:pos="720"/>
              </w:tabs>
              <w:jc w:val="center"/>
              <w:rPr>
                <w:rFonts w:eastAsia="Batang" w:cstheme="minorHAnsi"/>
                <w:sz w:val="20"/>
                <w:szCs w:val="20"/>
                <w:lang w:eastAsia="tr-TR"/>
              </w:rPr>
            </w:pPr>
            <w:r w:rsidRPr="00D30A98">
              <w:rPr>
                <w:rFonts w:eastAsia="Batang" w:cstheme="minorHAnsi"/>
                <w:sz w:val="20"/>
                <w:szCs w:val="20"/>
                <w:lang w:eastAsia="tr-TR"/>
              </w:rPr>
              <w:t>570</w:t>
            </w:r>
          </w:p>
        </w:tc>
      </w:tr>
    </w:tbl>
    <w:p w:rsidR="001001C0" w:rsidRPr="00D30A98" w:rsidRDefault="001E0850" w:rsidP="00DB0F72">
      <w:pPr>
        <w:autoSpaceDE w:val="0"/>
        <w:autoSpaceDN w:val="0"/>
        <w:adjustRightInd w:val="0"/>
        <w:spacing w:after="0" w:line="240" w:lineRule="auto"/>
        <w:rPr>
          <w:rFonts w:cs="Times New Roman,Bold"/>
          <w:b/>
          <w:bCs/>
        </w:rPr>
      </w:pPr>
      <w:r w:rsidRPr="00D30A98">
        <w:rPr>
          <w:b/>
          <w:bCs/>
          <w:iCs/>
        </w:rPr>
        <w:t xml:space="preserve">  </w:t>
      </w:r>
      <w:r w:rsidR="001001C0" w:rsidRPr="00D30A98">
        <w:rPr>
          <w:b/>
          <w:bCs/>
          <w:iCs/>
        </w:rPr>
        <w:t>Eğitim ve Uygulama Alanları</w:t>
      </w:r>
    </w:p>
    <w:p w:rsidR="00C336AB" w:rsidRPr="00D30A98" w:rsidRDefault="00C336AB" w:rsidP="00053BF8">
      <w:pPr>
        <w:spacing w:after="0" w:line="240" w:lineRule="auto"/>
        <w:rPr>
          <w:b/>
          <w:lang w:val="en-GB" w:eastAsia="ko-KR"/>
        </w:rPr>
      </w:pPr>
      <w:bookmarkStart w:id="16" w:name="_Toc443058907"/>
    </w:p>
    <w:p w:rsidR="00165EA7" w:rsidRPr="00D30A98" w:rsidRDefault="00165EA7" w:rsidP="00053BF8">
      <w:pPr>
        <w:spacing w:after="0" w:line="240" w:lineRule="auto"/>
        <w:rPr>
          <w:b/>
          <w:lang w:val="en-GB" w:eastAsia="ko-KR"/>
        </w:rPr>
      </w:pPr>
    </w:p>
    <w:p w:rsidR="00F062C4" w:rsidRPr="00D30A98" w:rsidRDefault="001E0850" w:rsidP="00DB0F72">
      <w:pPr>
        <w:spacing w:after="0" w:line="240" w:lineRule="auto"/>
        <w:rPr>
          <w:b/>
          <w:lang w:val="en-GB" w:eastAsia="ko-KR"/>
        </w:rPr>
      </w:pPr>
      <w:r w:rsidRPr="00D30A98">
        <w:rPr>
          <w:b/>
          <w:lang w:val="en-GB" w:eastAsia="ko-KR"/>
        </w:rPr>
        <w:t xml:space="preserve">  </w:t>
      </w:r>
      <w:r w:rsidR="00F062C4" w:rsidRPr="00D30A98">
        <w:rPr>
          <w:b/>
          <w:lang w:val="en-GB" w:eastAsia="ko-KR"/>
        </w:rPr>
        <w:t>Kantinler ve Kafeteryalar</w:t>
      </w:r>
      <w:bookmarkEnd w:id="16"/>
    </w:p>
    <w:tbl>
      <w:tblPr>
        <w:tblStyle w:val="AkListe-Vurgu5"/>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1743"/>
        <w:gridCol w:w="2409"/>
        <w:gridCol w:w="2270"/>
      </w:tblGrid>
      <w:tr w:rsidR="00F062C4" w:rsidRPr="00D30A98" w:rsidTr="009B7DD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shd w:val="clear" w:color="auto" w:fill="31849B" w:themeFill="accent5" w:themeFillShade="BF"/>
          </w:tcPr>
          <w:p w:rsidR="00F062C4" w:rsidRPr="009B7DD3" w:rsidRDefault="00F062C4" w:rsidP="00053BF8">
            <w:pPr>
              <w:tabs>
                <w:tab w:val="left" w:pos="0"/>
                <w:tab w:val="left" w:pos="720"/>
              </w:tabs>
              <w:rPr>
                <w:rFonts w:eastAsia="Batang" w:cs="Times New Roman"/>
                <w:color w:val="000000" w:themeColor="text1"/>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right w:val="none" w:sz="0" w:space="0" w:color="auto"/>
            </w:tcBorders>
            <w:shd w:val="clear" w:color="auto" w:fill="31849B" w:themeFill="accent5" w:themeFillShade="BF"/>
          </w:tcPr>
          <w:p w:rsidR="00F062C4" w:rsidRPr="009B7DD3" w:rsidRDefault="00F062C4" w:rsidP="00053BF8">
            <w:pPr>
              <w:tabs>
                <w:tab w:val="left" w:pos="0"/>
                <w:tab w:val="left" w:pos="720"/>
              </w:tabs>
              <w:jc w:val="center"/>
              <w:rPr>
                <w:rFonts w:eastAsia="Batang" w:cs="Times New Roman"/>
                <w:color w:val="000000" w:themeColor="text1"/>
                <w:sz w:val="20"/>
                <w:szCs w:val="20"/>
                <w:lang w:eastAsia="tr-TR"/>
              </w:rPr>
            </w:pPr>
            <w:r w:rsidRPr="009B7DD3">
              <w:rPr>
                <w:rFonts w:eastAsia="Batang" w:cs="Times New Roman"/>
                <w:color w:val="000000" w:themeColor="text1"/>
                <w:sz w:val="20"/>
                <w:szCs w:val="20"/>
                <w:lang w:eastAsia="tr-TR"/>
              </w:rPr>
              <w:t>Adet</w:t>
            </w:r>
          </w:p>
        </w:tc>
        <w:tc>
          <w:tcPr>
            <w:tcW w:w="2409" w:type="dxa"/>
            <w:shd w:val="clear" w:color="auto" w:fill="31849B" w:themeFill="accent5" w:themeFillShade="BF"/>
          </w:tcPr>
          <w:p w:rsidR="00F062C4" w:rsidRPr="009B7DD3" w:rsidRDefault="00F062C4" w:rsidP="00053BF8">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000000" w:themeColor="text1"/>
                <w:sz w:val="20"/>
                <w:szCs w:val="20"/>
                <w:lang w:eastAsia="tr-TR"/>
              </w:rPr>
            </w:pPr>
            <w:r w:rsidRPr="009B7DD3">
              <w:rPr>
                <w:rFonts w:eastAsia="Batang" w:cs="Times New Roman"/>
                <w:color w:val="000000" w:themeColor="text1"/>
                <w:sz w:val="20"/>
                <w:szCs w:val="20"/>
                <w:lang w:eastAsia="tr-TR"/>
              </w:rPr>
              <w:t>Alan (m²)</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31849B" w:themeFill="accent5" w:themeFillShade="BF"/>
          </w:tcPr>
          <w:p w:rsidR="00F062C4" w:rsidRPr="009B7DD3" w:rsidRDefault="00F062C4" w:rsidP="00053BF8">
            <w:pPr>
              <w:tabs>
                <w:tab w:val="left" w:pos="0"/>
                <w:tab w:val="left" w:pos="720"/>
              </w:tabs>
              <w:jc w:val="center"/>
              <w:rPr>
                <w:rFonts w:eastAsia="Batang" w:cs="Times New Roman"/>
                <w:color w:val="000000" w:themeColor="text1"/>
                <w:sz w:val="20"/>
                <w:szCs w:val="20"/>
                <w:lang w:eastAsia="tr-TR"/>
              </w:rPr>
            </w:pPr>
            <w:r w:rsidRPr="009B7DD3">
              <w:rPr>
                <w:rFonts w:eastAsia="Batang" w:cs="Times New Roman"/>
                <w:color w:val="000000" w:themeColor="text1"/>
                <w:sz w:val="20"/>
                <w:szCs w:val="20"/>
                <w:lang w:eastAsia="tr-TR"/>
              </w:rPr>
              <w:t>Kapasite (Kişi)</w:t>
            </w:r>
          </w:p>
        </w:tc>
      </w:tr>
      <w:tr w:rsidR="00525659" w:rsidRPr="00D30A98" w:rsidTr="00075A5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rPr>
                <w:rFonts w:cstheme="minorHAnsi"/>
                <w:b w:val="0"/>
                <w:sz w:val="20"/>
                <w:szCs w:val="20"/>
              </w:rPr>
            </w:pPr>
            <w:r w:rsidRPr="00D30A98">
              <w:rPr>
                <w:rFonts w:cstheme="minorHAnsi"/>
                <w:b w:val="0"/>
                <w:sz w:val="20"/>
                <w:szCs w:val="20"/>
              </w:rPr>
              <w:t>Kantinler</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10</w:t>
            </w:r>
          </w:p>
        </w:tc>
        <w:tc>
          <w:tcPr>
            <w:tcW w:w="2409" w:type="dxa"/>
            <w:tcBorders>
              <w:top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30A98">
              <w:rPr>
                <w:rFonts w:cstheme="minorHAnsi"/>
                <w:sz w:val="20"/>
                <w:szCs w:val="20"/>
              </w:rPr>
              <w:t>1.670</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b w:val="0"/>
                <w:sz w:val="20"/>
                <w:szCs w:val="20"/>
              </w:rPr>
            </w:pPr>
          </w:p>
        </w:tc>
      </w:tr>
      <w:tr w:rsidR="00525659" w:rsidRPr="00D30A98" w:rsidTr="00075A54">
        <w:trPr>
          <w:trHeight w:val="247"/>
        </w:trPr>
        <w:tc>
          <w:tcPr>
            <w:cnfStyle w:val="001000000000" w:firstRow="0" w:lastRow="0" w:firstColumn="1" w:lastColumn="0" w:oddVBand="0" w:evenVBand="0" w:oddHBand="0" w:evenHBand="0" w:firstRowFirstColumn="0" w:firstRowLastColumn="0" w:lastRowFirstColumn="0" w:lastRowLastColumn="0"/>
            <w:tcW w:w="3219" w:type="dxa"/>
            <w:shd w:val="clear" w:color="auto" w:fill="DAEEF3" w:themeFill="accent5" w:themeFillTint="33"/>
          </w:tcPr>
          <w:p w:rsidR="00525659" w:rsidRPr="00D30A98" w:rsidRDefault="00525659" w:rsidP="00A524B8">
            <w:pPr>
              <w:tabs>
                <w:tab w:val="left" w:pos="0"/>
                <w:tab w:val="left" w:pos="720"/>
              </w:tabs>
              <w:rPr>
                <w:rFonts w:cstheme="minorHAnsi"/>
                <w:b w:val="0"/>
                <w:sz w:val="20"/>
                <w:szCs w:val="20"/>
              </w:rPr>
            </w:pPr>
            <w:r w:rsidRPr="00D30A98">
              <w:rPr>
                <w:rFonts w:cstheme="minorHAnsi"/>
                <w:b w:val="0"/>
                <w:sz w:val="20"/>
                <w:szCs w:val="20"/>
              </w:rPr>
              <w:t xml:space="preserve">Kafeler </w:t>
            </w:r>
          </w:p>
        </w:tc>
        <w:tc>
          <w:tcPr>
            <w:cnfStyle w:val="000010000000" w:firstRow="0" w:lastRow="0" w:firstColumn="0" w:lastColumn="0" w:oddVBand="1" w:evenVBand="0" w:oddHBand="0" w:evenHBand="0" w:firstRowFirstColumn="0" w:firstRowLastColumn="0" w:lastRowFirstColumn="0" w:lastRowLastColumn="0"/>
            <w:tcW w:w="1743" w:type="dxa"/>
            <w:tcBorders>
              <w:left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2</w:t>
            </w:r>
          </w:p>
        </w:tc>
        <w:tc>
          <w:tcPr>
            <w:tcW w:w="2409" w:type="dxa"/>
            <w:shd w:val="clear" w:color="auto" w:fill="DAEEF3" w:themeFill="accent5" w:themeFillTint="33"/>
          </w:tcPr>
          <w:p w:rsidR="00525659" w:rsidRPr="00D30A98" w:rsidRDefault="00525659" w:rsidP="00A524B8">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30A98">
              <w:rPr>
                <w:rFonts w:cstheme="minorHAnsi"/>
                <w:sz w:val="20"/>
                <w:szCs w:val="20"/>
              </w:rPr>
              <w:t xml:space="preserve">480 </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DAEEF3" w:themeFill="accent5" w:themeFillTint="33"/>
          </w:tcPr>
          <w:p w:rsidR="00525659" w:rsidRPr="00D30A98" w:rsidRDefault="00525659" w:rsidP="00A524B8">
            <w:pPr>
              <w:tabs>
                <w:tab w:val="left" w:pos="0"/>
                <w:tab w:val="left" w:pos="720"/>
              </w:tabs>
              <w:jc w:val="center"/>
              <w:rPr>
                <w:rFonts w:cstheme="minorHAnsi"/>
                <w:b w:val="0"/>
                <w:sz w:val="20"/>
                <w:szCs w:val="20"/>
              </w:rPr>
            </w:pPr>
          </w:p>
        </w:tc>
      </w:tr>
      <w:tr w:rsidR="00525659" w:rsidRPr="00D30A98" w:rsidTr="00075A5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rPr>
                <w:rFonts w:cstheme="minorHAnsi"/>
                <w:b w:val="0"/>
                <w:sz w:val="20"/>
                <w:szCs w:val="20"/>
              </w:rPr>
            </w:pPr>
            <w:r w:rsidRPr="00D30A98">
              <w:rPr>
                <w:rFonts w:cstheme="minorHAnsi"/>
                <w:b w:val="0"/>
                <w:sz w:val="20"/>
                <w:szCs w:val="20"/>
              </w:rPr>
              <w:t xml:space="preserve">Merkezi Kafeterya / Personel Yemekhanesi  </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1</w:t>
            </w:r>
          </w:p>
        </w:tc>
        <w:tc>
          <w:tcPr>
            <w:tcW w:w="2409" w:type="dxa"/>
            <w:tcBorders>
              <w:top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30A98">
              <w:rPr>
                <w:rFonts w:cstheme="minorHAnsi"/>
                <w:sz w:val="20"/>
                <w:szCs w:val="20"/>
              </w:rPr>
              <w:t>553</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b w:val="0"/>
                <w:sz w:val="20"/>
                <w:szCs w:val="20"/>
              </w:rPr>
            </w:pPr>
            <w:r w:rsidRPr="00D30A98">
              <w:rPr>
                <w:rFonts w:cstheme="minorHAnsi"/>
                <w:b w:val="0"/>
                <w:sz w:val="20"/>
                <w:szCs w:val="20"/>
              </w:rPr>
              <w:t>1.250</w:t>
            </w:r>
          </w:p>
        </w:tc>
      </w:tr>
      <w:tr w:rsidR="00525659" w:rsidRPr="00D30A98" w:rsidTr="00075A54">
        <w:trPr>
          <w:trHeight w:val="247"/>
        </w:trPr>
        <w:tc>
          <w:tcPr>
            <w:cnfStyle w:val="001000000000" w:firstRow="0" w:lastRow="0" w:firstColumn="1" w:lastColumn="0" w:oddVBand="0" w:evenVBand="0" w:oddHBand="0" w:evenHBand="0" w:firstRowFirstColumn="0" w:firstRowLastColumn="0" w:lastRowFirstColumn="0" w:lastRowLastColumn="0"/>
            <w:tcW w:w="3219" w:type="dxa"/>
            <w:shd w:val="clear" w:color="auto" w:fill="DAEEF3" w:themeFill="accent5" w:themeFillTint="33"/>
          </w:tcPr>
          <w:p w:rsidR="00525659" w:rsidRPr="00D30A98" w:rsidRDefault="00525659" w:rsidP="00A524B8">
            <w:pPr>
              <w:tabs>
                <w:tab w:val="left" w:pos="0"/>
                <w:tab w:val="left" w:pos="720"/>
              </w:tabs>
              <w:rPr>
                <w:rFonts w:cstheme="minorHAnsi"/>
                <w:b w:val="0"/>
                <w:sz w:val="20"/>
                <w:szCs w:val="20"/>
              </w:rPr>
            </w:pPr>
            <w:r w:rsidRPr="00D30A98">
              <w:rPr>
                <w:rFonts w:cstheme="minorHAnsi"/>
                <w:b w:val="0"/>
                <w:sz w:val="20"/>
                <w:szCs w:val="20"/>
              </w:rPr>
              <w:t xml:space="preserve">Merkezi Kafeterya/Öğrenci Yemekhanesi </w:t>
            </w:r>
          </w:p>
        </w:tc>
        <w:tc>
          <w:tcPr>
            <w:cnfStyle w:val="000010000000" w:firstRow="0" w:lastRow="0" w:firstColumn="0" w:lastColumn="0" w:oddVBand="1" w:evenVBand="0" w:oddHBand="0" w:evenHBand="0" w:firstRowFirstColumn="0" w:firstRowLastColumn="0" w:lastRowFirstColumn="0" w:lastRowLastColumn="0"/>
            <w:tcW w:w="1743" w:type="dxa"/>
            <w:tcBorders>
              <w:left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3</w:t>
            </w:r>
          </w:p>
        </w:tc>
        <w:tc>
          <w:tcPr>
            <w:tcW w:w="2409" w:type="dxa"/>
            <w:shd w:val="clear" w:color="auto" w:fill="DAEEF3" w:themeFill="accent5" w:themeFillTint="33"/>
          </w:tcPr>
          <w:p w:rsidR="00525659" w:rsidRPr="00D30A98" w:rsidRDefault="00525659" w:rsidP="00A524B8">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30A98">
              <w:rPr>
                <w:rFonts w:cstheme="minorHAnsi"/>
                <w:sz w:val="20"/>
                <w:szCs w:val="20"/>
              </w:rPr>
              <w:t>1.659</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DAEEF3" w:themeFill="accent5" w:themeFillTint="33"/>
          </w:tcPr>
          <w:p w:rsidR="00525659" w:rsidRPr="00D30A98" w:rsidRDefault="00525659" w:rsidP="00A524B8">
            <w:pPr>
              <w:tabs>
                <w:tab w:val="left" w:pos="0"/>
                <w:tab w:val="left" w:pos="720"/>
              </w:tabs>
              <w:jc w:val="center"/>
              <w:rPr>
                <w:rFonts w:cstheme="minorHAnsi"/>
                <w:b w:val="0"/>
                <w:sz w:val="20"/>
                <w:szCs w:val="20"/>
              </w:rPr>
            </w:pPr>
            <w:r w:rsidRPr="00D30A98">
              <w:rPr>
                <w:rFonts w:cstheme="minorHAnsi"/>
                <w:b w:val="0"/>
                <w:sz w:val="20"/>
                <w:szCs w:val="20"/>
              </w:rPr>
              <w:t>3.750</w:t>
            </w:r>
          </w:p>
        </w:tc>
      </w:tr>
      <w:tr w:rsidR="00525659" w:rsidRPr="00D30A98" w:rsidTr="0052565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rPr>
                <w:rFonts w:cstheme="minorHAnsi"/>
                <w:b w:val="0"/>
                <w:sz w:val="20"/>
                <w:szCs w:val="20"/>
              </w:rPr>
            </w:pPr>
            <w:r w:rsidRPr="00D30A98">
              <w:rPr>
                <w:rFonts w:cstheme="minorHAnsi"/>
                <w:b w:val="0"/>
                <w:sz w:val="20"/>
                <w:szCs w:val="20"/>
              </w:rPr>
              <w:t>Öğrenci Yemekhanesi *</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1</w:t>
            </w:r>
          </w:p>
        </w:tc>
        <w:tc>
          <w:tcPr>
            <w:tcW w:w="2409" w:type="dxa"/>
            <w:tcBorders>
              <w:top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30A98">
              <w:rPr>
                <w:rFonts w:cstheme="minorHAnsi"/>
                <w:sz w:val="20"/>
                <w:szCs w:val="20"/>
              </w:rPr>
              <w:t>900</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b w:val="0"/>
                <w:sz w:val="20"/>
                <w:szCs w:val="20"/>
              </w:rPr>
            </w:pPr>
            <w:r w:rsidRPr="00D30A98">
              <w:rPr>
                <w:rFonts w:cstheme="minorHAnsi"/>
                <w:b w:val="0"/>
                <w:sz w:val="20"/>
                <w:szCs w:val="20"/>
              </w:rPr>
              <w:t>1.100</w:t>
            </w:r>
          </w:p>
        </w:tc>
      </w:tr>
      <w:tr w:rsidR="00525659" w:rsidRPr="00D30A98" w:rsidTr="00525659">
        <w:trPr>
          <w:cnfStyle w:val="010000000000" w:firstRow="0" w:lastRow="1"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rPr>
                <w:rFonts w:cstheme="minorHAnsi"/>
                <w:sz w:val="20"/>
                <w:szCs w:val="20"/>
              </w:rPr>
            </w:pPr>
            <w:r w:rsidRPr="00D30A98">
              <w:rPr>
                <w:rFonts w:cstheme="minorHAnsi"/>
                <w:sz w:val="20"/>
                <w:szCs w:val="20"/>
              </w:rPr>
              <w:t>Toplam</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14</w:t>
            </w:r>
          </w:p>
        </w:tc>
        <w:tc>
          <w:tcPr>
            <w:tcW w:w="2409" w:type="dxa"/>
            <w:tcBorders>
              <w:top w:val="none" w:sz="0" w:space="0" w:color="auto"/>
              <w:bottom w:val="none" w:sz="0" w:space="0" w:color="auto"/>
            </w:tcBorders>
            <w:shd w:val="clear" w:color="auto" w:fill="DAEEF3" w:themeFill="accent5" w:themeFillTint="33"/>
          </w:tcPr>
          <w:p w:rsidR="00525659" w:rsidRPr="00D30A98" w:rsidRDefault="00525659" w:rsidP="00A524B8">
            <w:pPr>
              <w:tabs>
                <w:tab w:val="left" w:pos="0"/>
                <w:tab w:val="left" w:pos="720"/>
              </w:tabs>
              <w:jc w:val="center"/>
              <w:cnfStyle w:val="010000000000" w:firstRow="0" w:lastRow="1" w:firstColumn="0" w:lastColumn="0" w:oddVBand="0" w:evenVBand="0" w:oddHBand="0" w:evenHBand="0" w:firstRowFirstColumn="0" w:firstRowLastColumn="0" w:lastRowFirstColumn="0" w:lastRowLastColumn="0"/>
              <w:rPr>
                <w:rFonts w:cstheme="minorHAnsi"/>
                <w:sz w:val="20"/>
                <w:szCs w:val="20"/>
              </w:rPr>
            </w:pPr>
            <w:r w:rsidRPr="00D30A98">
              <w:rPr>
                <w:rFonts w:cstheme="minorHAnsi"/>
                <w:sz w:val="20"/>
                <w:szCs w:val="20"/>
              </w:rPr>
              <w:t>5.262</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D30A98" w:rsidRDefault="00525659" w:rsidP="00A524B8">
            <w:pPr>
              <w:tabs>
                <w:tab w:val="left" w:pos="0"/>
                <w:tab w:val="left" w:pos="720"/>
              </w:tabs>
              <w:jc w:val="center"/>
              <w:rPr>
                <w:rFonts w:cstheme="minorHAnsi"/>
                <w:sz w:val="20"/>
                <w:szCs w:val="20"/>
              </w:rPr>
            </w:pPr>
            <w:r w:rsidRPr="00D30A98">
              <w:rPr>
                <w:rFonts w:cstheme="minorHAnsi"/>
                <w:sz w:val="20"/>
                <w:szCs w:val="20"/>
              </w:rPr>
              <w:t>6.100</w:t>
            </w:r>
          </w:p>
        </w:tc>
      </w:tr>
    </w:tbl>
    <w:p w:rsidR="003B4920" w:rsidRPr="00D30A98" w:rsidRDefault="001E0850" w:rsidP="003B4920">
      <w:pPr>
        <w:spacing w:after="0" w:line="240" w:lineRule="auto"/>
        <w:rPr>
          <w:lang w:val="en-GB" w:eastAsia="ko-KR"/>
        </w:rPr>
      </w:pPr>
      <w:bookmarkStart w:id="17" w:name="_Toc443058908"/>
      <w:r w:rsidRPr="00D30A98">
        <w:rPr>
          <w:lang w:val="en-GB" w:eastAsia="ko-KR"/>
        </w:rPr>
        <w:t xml:space="preserve">  </w:t>
      </w:r>
      <w:r w:rsidR="003B4920" w:rsidRPr="00D30A98">
        <w:rPr>
          <w:lang w:val="en-GB" w:eastAsia="ko-KR"/>
        </w:rPr>
        <w:t xml:space="preserve">*Kredi Yurtlar Kurumu’na aittir. </w:t>
      </w:r>
    </w:p>
    <w:p w:rsidR="003B4920" w:rsidRPr="00D30A98" w:rsidRDefault="003B4920" w:rsidP="003B4920">
      <w:pPr>
        <w:spacing w:after="0" w:line="240" w:lineRule="auto"/>
        <w:ind w:left="360"/>
        <w:rPr>
          <w:b/>
          <w:lang w:val="en-GB" w:eastAsia="ko-KR"/>
        </w:rPr>
      </w:pPr>
    </w:p>
    <w:p w:rsidR="00055CDC" w:rsidRPr="00D30A98" w:rsidRDefault="00055CDC" w:rsidP="00053BF8">
      <w:pPr>
        <w:spacing w:after="0" w:line="240" w:lineRule="auto"/>
        <w:rPr>
          <w:b/>
          <w:lang w:val="en-GB" w:eastAsia="ko-KR"/>
        </w:rPr>
      </w:pPr>
    </w:p>
    <w:p w:rsidR="00F062C4" w:rsidRPr="00D30A98" w:rsidRDefault="001E0850" w:rsidP="00DB0F72">
      <w:pPr>
        <w:spacing w:after="0" w:line="240" w:lineRule="auto"/>
        <w:rPr>
          <w:b/>
          <w:lang w:val="en-GB" w:eastAsia="ko-KR"/>
        </w:rPr>
      </w:pPr>
      <w:r w:rsidRPr="00D30A98">
        <w:rPr>
          <w:b/>
          <w:lang w:val="en-GB" w:eastAsia="ko-KR"/>
        </w:rPr>
        <w:t xml:space="preserve">  </w:t>
      </w:r>
      <w:r w:rsidR="00F062C4" w:rsidRPr="00D30A98">
        <w:rPr>
          <w:b/>
          <w:lang w:val="en-GB" w:eastAsia="ko-KR"/>
        </w:rPr>
        <w:t>Spor Tesisleri</w:t>
      </w:r>
      <w:bookmarkEnd w:id="17"/>
    </w:p>
    <w:tbl>
      <w:tblPr>
        <w:tblStyle w:val="TableGrid"/>
        <w:tblW w:w="9805" w:type="dxa"/>
        <w:tblInd w:w="121" w:type="dxa"/>
        <w:tblCellMar>
          <w:top w:w="50" w:type="dxa"/>
          <w:left w:w="107" w:type="dxa"/>
          <w:right w:w="115" w:type="dxa"/>
        </w:tblCellMar>
        <w:tblLook w:val="04A0" w:firstRow="1" w:lastRow="0" w:firstColumn="1" w:lastColumn="0" w:noHBand="0" w:noVBand="1"/>
      </w:tblPr>
      <w:tblGrid>
        <w:gridCol w:w="3009"/>
        <w:gridCol w:w="1132"/>
        <w:gridCol w:w="2271"/>
        <w:gridCol w:w="3393"/>
      </w:tblGrid>
      <w:tr w:rsidR="00C174C9" w:rsidRPr="00642FB5" w:rsidTr="009B7DD3">
        <w:trPr>
          <w:trHeight w:val="287"/>
        </w:trPr>
        <w:tc>
          <w:tcPr>
            <w:tcW w:w="3009" w:type="dxa"/>
            <w:tcBorders>
              <w:top w:val="single" w:sz="8" w:space="0" w:color="4F81BD"/>
              <w:left w:val="single" w:sz="8" w:space="0" w:color="4F81BD"/>
              <w:bottom w:val="single" w:sz="4" w:space="0" w:color="auto"/>
              <w:right w:val="nil"/>
            </w:tcBorders>
            <w:shd w:val="clear" w:color="auto" w:fill="31849B" w:themeFill="accent5" w:themeFillShade="BF"/>
          </w:tcPr>
          <w:p w:rsidR="00C174C9" w:rsidRPr="00642FB5" w:rsidRDefault="00C174C9" w:rsidP="00D27453">
            <w:pPr>
              <w:spacing w:afterAutospacing="0" w:line="259" w:lineRule="auto"/>
              <w:contextualSpacing/>
              <w:rPr>
                <w:rFonts w:cs="Times New Roman"/>
              </w:rPr>
            </w:pPr>
          </w:p>
        </w:tc>
        <w:tc>
          <w:tcPr>
            <w:tcW w:w="1132" w:type="dxa"/>
            <w:tcBorders>
              <w:top w:val="single" w:sz="8" w:space="0" w:color="4F81BD"/>
              <w:left w:val="nil"/>
              <w:bottom w:val="single" w:sz="4" w:space="0" w:color="auto"/>
              <w:right w:val="single" w:sz="8" w:space="0" w:color="4F81BD"/>
            </w:tcBorders>
            <w:shd w:val="clear" w:color="auto" w:fill="31849B" w:themeFill="accent5" w:themeFillShade="BF"/>
          </w:tcPr>
          <w:p w:rsidR="00C174C9" w:rsidRPr="00642FB5" w:rsidRDefault="00C174C9" w:rsidP="00D27453">
            <w:pPr>
              <w:spacing w:afterAutospacing="0" w:line="259" w:lineRule="auto"/>
              <w:ind w:left="7"/>
              <w:contextualSpacing/>
              <w:jc w:val="center"/>
              <w:rPr>
                <w:rFonts w:cs="Times New Roman"/>
              </w:rPr>
            </w:pPr>
            <w:r w:rsidRPr="00642FB5">
              <w:rPr>
                <w:rFonts w:cs="Times New Roman"/>
                <w:b/>
              </w:rPr>
              <w:t xml:space="preserve">Adet </w:t>
            </w:r>
          </w:p>
        </w:tc>
        <w:tc>
          <w:tcPr>
            <w:tcW w:w="2271" w:type="dxa"/>
            <w:tcBorders>
              <w:top w:val="single" w:sz="8" w:space="0" w:color="4F81BD"/>
              <w:left w:val="single" w:sz="8" w:space="0" w:color="4F81BD"/>
              <w:bottom w:val="single" w:sz="4" w:space="0" w:color="auto"/>
              <w:right w:val="nil"/>
            </w:tcBorders>
            <w:shd w:val="clear" w:color="auto" w:fill="31849B" w:themeFill="accent5" w:themeFillShade="BF"/>
          </w:tcPr>
          <w:p w:rsidR="00C174C9" w:rsidRPr="00642FB5" w:rsidRDefault="00C174C9" w:rsidP="00D27453">
            <w:pPr>
              <w:spacing w:afterAutospacing="0" w:line="259" w:lineRule="auto"/>
              <w:ind w:left="12"/>
              <w:contextualSpacing/>
              <w:jc w:val="center"/>
              <w:rPr>
                <w:rFonts w:cs="Times New Roman"/>
              </w:rPr>
            </w:pPr>
            <w:r w:rsidRPr="00642FB5">
              <w:rPr>
                <w:rFonts w:cs="Times New Roman"/>
                <w:b/>
              </w:rPr>
              <w:t>Alan (m²)</w:t>
            </w:r>
            <w:r w:rsidRPr="00642FB5">
              <w:rPr>
                <w:rFonts w:cs="Times New Roman"/>
              </w:rPr>
              <w:t xml:space="preserve"> </w:t>
            </w:r>
          </w:p>
        </w:tc>
        <w:tc>
          <w:tcPr>
            <w:tcW w:w="3393" w:type="dxa"/>
            <w:tcBorders>
              <w:top w:val="single" w:sz="8" w:space="0" w:color="4F81BD"/>
              <w:left w:val="nil"/>
              <w:bottom w:val="single" w:sz="4" w:space="0" w:color="auto"/>
              <w:right w:val="nil"/>
            </w:tcBorders>
            <w:shd w:val="clear" w:color="auto" w:fill="31849B" w:themeFill="accent5" w:themeFillShade="BF"/>
          </w:tcPr>
          <w:p w:rsidR="00C174C9" w:rsidRPr="00642FB5" w:rsidRDefault="00C174C9" w:rsidP="00D27453">
            <w:pPr>
              <w:spacing w:afterAutospacing="0" w:line="259" w:lineRule="auto"/>
              <w:ind w:left="7"/>
              <w:contextualSpacing/>
              <w:jc w:val="center"/>
              <w:rPr>
                <w:rFonts w:cs="Times New Roman"/>
              </w:rPr>
            </w:pPr>
            <w:r w:rsidRPr="00642FB5">
              <w:rPr>
                <w:rFonts w:cs="Times New Roman"/>
                <w:b/>
              </w:rPr>
              <w:t>Kapasite (Kişi)</w:t>
            </w:r>
            <w:r w:rsidRPr="00642FB5">
              <w:rPr>
                <w:rFonts w:cs="Times New Roman"/>
              </w:rPr>
              <w:t xml:space="preserve"> </w:t>
            </w:r>
          </w:p>
        </w:tc>
      </w:tr>
      <w:tr w:rsidR="00C174C9" w:rsidRPr="00642FB5" w:rsidTr="006E3B7A">
        <w:trPr>
          <w:trHeight w:val="289"/>
        </w:trPr>
        <w:tc>
          <w:tcPr>
            <w:tcW w:w="30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rPr>
                <w:rFonts w:cs="Times New Roman"/>
              </w:rPr>
            </w:pPr>
            <w:r w:rsidRPr="00642FB5">
              <w:rPr>
                <w:rFonts w:cs="Times New Roman"/>
              </w:rPr>
              <w:t xml:space="preserve">Kapalı Spor Tesisi </w:t>
            </w:r>
          </w:p>
        </w:tc>
        <w:tc>
          <w:tcPr>
            <w:tcW w:w="113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1"/>
              <w:jc w:val="center"/>
              <w:rPr>
                <w:rFonts w:cs="Times New Roman"/>
              </w:rPr>
            </w:pPr>
            <w:r w:rsidRPr="00642FB5">
              <w:rPr>
                <w:rFonts w:cs="Times New Roman"/>
              </w:rPr>
              <w:t xml:space="preserve">1 </w:t>
            </w:r>
          </w:p>
        </w:tc>
        <w:tc>
          <w:tcPr>
            <w:tcW w:w="2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4"/>
              <w:jc w:val="center"/>
              <w:rPr>
                <w:rFonts w:cs="Times New Roman"/>
              </w:rPr>
            </w:pPr>
            <w:r w:rsidRPr="00C174C9">
              <w:rPr>
                <w:rFonts w:cs="Calibri"/>
              </w:rPr>
              <w:t>6.311</w:t>
            </w:r>
          </w:p>
        </w:tc>
        <w:tc>
          <w:tcPr>
            <w:tcW w:w="33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1"/>
              <w:jc w:val="center"/>
              <w:rPr>
                <w:rFonts w:cs="Times New Roman"/>
              </w:rPr>
            </w:pPr>
            <w:r w:rsidRPr="00C174C9">
              <w:rPr>
                <w:rFonts w:cs="Calibri"/>
              </w:rPr>
              <w:t>1.200</w:t>
            </w:r>
          </w:p>
        </w:tc>
      </w:tr>
      <w:tr w:rsidR="00C174C9" w:rsidRPr="00642FB5" w:rsidTr="006E3B7A">
        <w:trPr>
          <w:trHeight w:val="288"/>
        </w:trPr>
        <w:tc>
          <w:tcPr>
            <w:tcW w:w="30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rPr>
                <w:rFonts w:cs="Times New Roman"/>
              </w:rPr>
            </w:pPr>
            <w:r w:rsidRPr="00642FB5">
              <w:rPr>
                <w:rFonts w:cs="Times New Roman"/>
              </w:rPr>
              <w:t xml:space="preserve">Açık Spor Tesisleri </w:t>
            </w:r>
          </w:p>
        </w:tc>
        <w:tc>
          <w:tcPr>
            <w:tcW w:w="113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1"/>
              <w:jc w:val="center"/>
              <w:rPr>
                <w:rFonts w:cs="Times New Roman"/>
              </w:rPr>
            </w:pPr>
            <w:r w:rsidRPr="00642FB5">
              <w:rPr>
                <w:rFonts w:cs="Times New Roman"/>
              </w:rPr>
              <w:t xml:space="preserve">5 </w:t>
            </w:r>
          </w:p>
        </w:tc>
        <w:tc>
          <w:tcPr>
            <w:tcW w:w="2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4"/>
              <w:jc w:val="center"/>
              <w:rPr>
                <w:rFonts w:cs="Times New Roman"/>
              </w:rPr>
            </w:pPr>
            <w:r w:rsidRPr="00C174C9">
              <w:rPr>
                <w:rFonts w:cs="Calibri"/>
              </w:rPr>
              <w:t>4.684</w:t>
            </w:r>
          </w:p>
        </w:tc>
        <w:tc>
          <w:tcPr>
            <w:tcW w:w="33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57"/>
              <w:jc w:val="center"/>
              <w:rPr>
                <w:rFonts w:cs="Times New Roman"/>
              </w:rPr>
            </w:pPr>
          </w:p>
        </w:tc>
      </w:tr>
      <w:tr w:rsidR="00C174C9" w:rsidRPr="00642FB5" w:rsidTr="006E3B7A">
        <w:trPr>
          <w:trHeight w:val="301"/>
        </w:trPr>
        <w:tc>
          <w:tcPr>
            <w:tcW w:w="30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rPr>
                <w:rFonts w:cs="Times New Roman"/>
              </w:rPr>
            </w:pPr>
            <w:r w:rsidRPr="00642FB5">
              <w:rPr>
                <w:rFonts w:cs="Times New Roman"/>
              </w:rPr>
              <w:t xml:space="preserve">Kapalı Yüzme Havuzu  </w:t>
            </w:r>
          </w:p>
        </w:tc>
        <w:tc>
          <w:tcPr>
            <w:tcW w:w="113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1"/>
              <w:jc w:val="center"/>
              <w:rPr>
                <w:rFonts w:cs="Times New Roman"/>
              </w:rPr>
            </w:pPr>
            <w:r w:rsidRPr="00642FB5">
              <w:rPr>
                <w:rFonts w:cs="Times New Roman"/>
              </w:rPr>
              <w:t xml:space="preserve">1 </w:t>
            </w:r>
          </w:p>
        </w:tc>
        <w:tc>
          <w:tcPr>
            <w:tcW w:w="2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9"/>
              <w:jc w:val="center"/>
              <w:rPr>
                <w:rFonts w:cs="Times New Roman"/>
              </w:rPr>
            </w:pPr>
            <w:r w:rsidRPr="00C174C9">
              <w:rPr>
                <w:rFonts w:cs="Calibri"/>
              </w:rPr>
              <w:t xml:space="preserve">3.351 </w:t>
            </w:r>
          </w:p>
        </w:tc>
        <w:tc>
          <w:tcPr>
            <w:tcW w:w="33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1"/>
              <w:jc w:val="center"/>
              <w:rPr>
                <w:rFonts w:cs="Times New Roman"/>
              </w:rPr>
            </w:pPr>
            <w:r w:rsidRPr="00C174C9">
              <w:rPr>
                <w:rFonts w:cs="Calibri"/>
              </w:rPr>
              <w:t>265</w:t>
            </w:r>
          </w:p>
        </w:tc>
      </w:tr>
      <w:tr w:rsidR="00C174C9" w:rsidRPr="00642FB5" w:rsidTr="006E3B7A">
        <w:trPr>
          <w:trHeight w:val="299"/>
        </w:trPr>
        <w:tc>
          <w:tcPr>
            <w:tcW w:w="30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rPr>
                <w:rFonts w:cs="Times New Roman"/>
              </w:rPr>
            </w:pPr>
            <w:r w:rsidRPr="00642FB5">
              <w:rPr>
                <w:rFonts w:cs="Times New Roman"/>
                <w:b/>
              </w:rPr>
              <w:t xml:space="preserve">Toplam </w:t>
            </w:r>
          </w:p>
        </w:tc>
        <w:tc>
          <w:tcPr>
            <w:tcW w:w="113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1"/>
              <w:jc w:val="center"/>
              <w:rPr>
                <w:rFonts w:cs="Times New Roman"/>
              </w:rPr>
            </w:pPr>
            <w:r w:rsidRPr="00642FB5">
              <w:rPr>
                <w:rFonts w:cs="Times New Roman"/>
                <w:b/>
              </w:rPr>
              <w:t xml:space="preserve">7 </w:t>
            </w:r>
          </w:p>
        </w:tc>
        <w:tc>
          <w:tcPr>
            <w:tcW w:w="2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14"/>
              <w:jc w:val="center"/>
              <w:rPr>
                <w:rFonts w:cs="Times New Roman"/>
              </w:rPr>
            </w:pPr>
            <w:r w:rsidRPr="00C174C9">
              <w:rPr>
                <w:rFonts w:cs="Calibri"/>
              </w:rPr>
              <w:t>14.346</w:t>
            </w:r>
          </w:p>
        </w:tc>
        <w:tc>
          <w:tcPr>
            <w:tcW w:w="33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174C9" w:rsidRPr="00642FB5" w:rsidRDefault="00C174C9" w:rsidP="00D27453">
            <w:pPr>
              <w:spacing w:line="259" w:lineRule="auto"/>
              <w:ind w:left="8"/>
              <w:jc w:val="center"/>
              <w:rPr>
                <w:rFonts w:cs="Times New Roman"/>
              </w:rPr>
            </w:pPr>
            <w:r w:rsidRPr="00C174C9">
              <w:rPr>
                <w:rFonts w:cs="Calibri"/>
              </w:rPr>
              <w:t>1.465</w:t>
            </w:r>
          </w:p>
        </w:tc>
      </w:tr>
    </w:tbl>
    <w:p w:rsidR="00F062C4" w:rsidRPr="00D30A98" w:rsidRDefault="00F062C4" w:rsidP="00DB0F72">
      <w:pPr>
        <w:tabs>
          <w:tab w:val="left" w:pos="0"/>
        </w:tabs>
        <w:spacing w:after="0" w:line="240" w:lineRule="auto"/>
        <w:rPr>
          <w:rFonts w:eastAsia="Batang" w:cs="Times New Roman"/>
          <w:b/>
          <w:lang w:eastAsia="tr-TR"/>
        </w:rPr>
      </w:pPr>
    </w:p>
    <w:p w:rsidR="00C9437B" w:rsidRPr="00D30A98" w:rsidRDefault="00C9437B" w:rsidP="00DB0F72">
      <w:pPr>
        <w:spacing w:after="0" w:line="240" w:lineRule="auto"/>
        <w:ind w:left="142"/>
        <w:rPr>
          <w:rFonts w:eastAsia="Times New Roman"/>
          <w:b/>
          <w:lang w:val="en-GB" w:eastAsia="ko-KR"/>
        </w:rPr>
      </w:pPr>
      <w:r w:rsidRPr="00D30A98">
        <w:rPr>
          <w:b/>
        </w:rPr>
        <w:t>Öğrenci Yurtları</w:t>
      </w:r>
    </w:p>
    <w:p w:rsidR="001D4DD9" w:rsidRPr="00642FB5" w:rsidRDefault="001D4DD9" w:rsidP="00D710B6">
      <w:pPr>
        <w:ind w:left="-6" w:right="561"/>
        <w:contextualSpacing/>
        <w:jc w:val="both"/>
        <w:rPr>
          <w:rFonts w:cs="Times New Roman"/>
        </w:rPr>
      </w:pPr>
      <w:r w:rsidRPr="00642FB5">
        <w:rPr>
          <w:rFonts w:cs="Times New Roman"/>
        </w:rPr>
        <w:t>Kredi Yurtlar Kurumuna bağlı Urla Yurt Müdürlüğü (Erkek) olarak brüt 15.136 m2 lik kapalı alan, yaklaşık 20.000 m2 (bahçe, yürüme ve araç yolları dahil) açık alan, 48 adet bina 1374 kişilik kapasiteye sahip yurt alanı bulunmaktadır.</w:t>
      </w:r>
    </w:p>
    <w:p w:rsidR="00915CF0" w:rsidRDefault="001D4DD9" w:rsidP="001D4DD9">
      <w:pPr>
        <w:autoSpaceDE w:val="0"/>
        <w:autoSpaceDN w:val="0"/>
        <w:adjustRightInd w:val="0"/>
        <w:spacing w:after="0" w:line="240" w:lineRule="auto"/>
        <w:ind w:right="-142"/>
        <w:rPr>
          <w:rFonts w:cs="Times New Roman"/>
        </w:rPr>
      </w:pPr>
      <w:r w:rsidRPr="00642FB5">
        <w:rPr>
          <w:rFonts w:cs="Times New Roman"/>
        </w:rPr>
        <w:t>Urla Kız Öğrenci Yurdu Müdürlüğü; brüt 13.730,22 m2 lik alan üzerinde 6 blok ( 5 blok öğrenci binası, 1 blok idari bina ve sosyal tesis binası) bulunmaktadır. Müdürlüklerimizde Lokanta-Kantin İşletmesi ve Urla Yurt Müdürlüğünde 1 adet Basketbol Sahası bulunmaktadır.</w:t>
      </w:r>
    </w:p>
    <w:p w:rsidR="00E6003B" w:rsidRPr="00D30A98" w:rsidRDefault="00E6003B" w:rsidP="001D4DD9">
      <w:pPr>
        <w:autoSpaceDE w:val="0"/>
        <w:autoSpaceDN w:val="0"/>
        <w:adjustRightInd w:val="0"/>
        <w:spacing w:after="0" w:line="240" w:lineRule="auto"/>
        <w:ind w:right="-142"/>
        <w:rPr>
          <w:rFonts w:cs="Times New Roman"/>
          <w:b/>
          <w:bCs/>
          <w:sz w:val="24"/>
          <w:szCs w:val="24"/>
        </w:rPr>
      </w:pPr>
    </w:p>
    <w:tbl>
      <w:tblPr>
        <w:tblStyle w:val="TabloKlavuzu1"/>
        <w:tblW w:w="0" w:type="auto"/>
        <w:tblInd w:w="-5" w:type="dxa"/>
        <w:tblLook w:val="04A0" w:firstRow="1" w:lastRow="0" w:firstColumn="1" w:lastColumn="0" w:noHBand="0" w:noVBand="1"/>
      </w:tblPr>
      <w:tblGrid>
        <w:gridCol w:w="3965"/>
        <w:gridCol w:w="1280"/>
        <w:gridCol w:w="1882"/>
        <w:gridCol w:w="2361"/>
      </w:tblGrid>
      <w:tr w:rsidR="001D4DD9" w:rsidRPr="00642FB5" w:rsidTr="009B7DD3">
        <w:trPr>
          <w:trHeight w:val="243"/>
        </w:trPr>
        <w:tc>
          <w:tcPr>
            <w:tcW w:w="3965" w:type="dxa"/>
            <w:shd w:val="clear" w:color="auto" w:fill="31849B" w:themeFill="accent5" w:themeFillShade="BF"/>
            <w:vAlign w:val="center"/>
          </w:tcPr>
          <w:p w:rsidR="001D4DD9" w:rsidRPr="00642FB5" w:rsidRDefault="001D4DD9" w:rsidP="00D27453">
            <w:pPr>
              <w:spacing w:before="100" w:beforeAutospacing="1" w:line="259" w:lineRule="auto"/>
              <w:jc w:val="center"/>
              <w:rPr>
                <w:b/>
                <w:lang w:eastAsia="en-US"/>
              </w:rPr>
            </w:pPr>
            <w:r w:rsidRPr="00642FB5">
              <w:rPr>
                <w:b/>
                <w:lang w:eastAsia="en-US"/>
              </w:rPr>
              <w:t>YURT ADI</w:t>
            </w:r>
          </w:p>
        </w:tc>
        <w:tc>
          <w:tcPr>
            <w:tcW w:w="1280" w:type="dxa"/>
            <w:shd w:val="clear" w:color="auto" w:fill="31849B" w:themeFill="accent5" w:themeFillShade="BF"/>
            <w:vAlign w:val="center"/>
          </w:tcPr>
          <w:p w:rsidR="001D4DD9" w:rsidRPr="00642FB5" w:rsidRDefault="001D4DD9" w:rsidP="00D27453">
            <w:pPr>
              <w:spacing w:before="100" w:beforeAutospacing="1" w:line="259" w:lineRule="auto"/>
              <w:jc w:val="center"/>
              <w:rPr>
                <w:b/>
                <w:lang w:eastAsia="en-US"/>
              </w:rPr>
            </w:pPr>
            <w:r w:rsidRPr="00642FB5">
              <w:rPr>
                <w:b/>
                <w:lang w:eastAsia="en-US"/>
              </w:rPr>
              <w:t>ODA SAYISI</w:t>
            </w:r>
          </w:p>
        </w:tc>
        <w:tc>
          <w:tcPr>
            <w:tcW w:w="1882" w:type="dxa"/>
            <w:shd w:val="clear" w:color="auto" w:fill="31849B" w:themeFill="accent5" w:themeFillShade="BF"/>
            <w:vAlign w:val="center"/>
          </w:tcPr>
          <w:p w:rsidR="001D4DD9" w:rsidRPr="00642FB5" w:rsidRDefault="001D4DD9" w:rsidP="00D27453">
            <w:pPr>
              <w:spacing w:before="100" w:beforeAutospacing="1" w:line="259" w:lineRule="auto"/>
              <w:jc w:val="center"/>
              <w:rPr>
                <w:b/>
                <w:lang w:eastAsia="en-US"/>
              </w:rPr>
            </w:pPr>
            <w:r w:rsidRPr="00642FB5">
              <w:rPr>
                <w:b/>
                <w:lang w:eastAsia="en-US"/>
              </w:rPr>
              <w:t>ODA KİŞİ SAYISI</w:t>
            </w:r>
          </w:p>
        </w:tc>
        <w:tc>
          <w:tcPr>
            <w:tcW w:w="2361" w:type="dxa"/>
            <w:shd w:val="clear" w:color="auto" w:fill="31849B" w:themeFill="accent5" w:themeFillShade="BF"/>
            <w:vAlign w:val="center"/>
          </w:tcPr>
          <w:p w:rsidR="001D4DD9" w:rsidRPr="00642FB5" w:rsidRDefault="001D4DD9" w:rsidP="00D27453">
            <w:pPr>
              <w:spacing w:before="100" w:beforeAutospacing="1" w:line="259" w:lineRule="auto"/>
              <w:jc w:val="center"/>
              <w:rPr>
                <w:b/>
                <w:lang w:eastAsia="en-US"/>
              </w:rPr>
            </w:pPr>
            <w:r w:rsidRPr="00642FB5">
              <w:rPr>
                <w:b/>
                <w:lang w:eastAsia="en-US"/>
              </w:rPr>
              <w:t>ALANI M2</w:t>
            </w:r>
          </w:p>
        </w:tc>
      </w:tr>
      <w:tr w:rsidR="001D4DD9" w:rsidRPr="00642FB5" w:rsidTr="006E3B7A">
        <w:tc>
          <w:tcPr>
            <w:tcW w:w="3965" w:type="dxa"/>
            <w:shd w:val="clear" w:color="auto" w:fill="DAEEF3" w:themeFill="accent5" w:themeFillTint="33"/>
            <w:vAlign w:val="center"/>
          </w:tcPr>
          <w:p w:rsidR="001D4DD9" w:rsidRPr="00642FB5" w:rsidRDefault="001D4DD9" w:rsidP="00D27453">
            <w:pPr>
              <w:spacing w:before="100" w:beforeAutospacing="1" w:line="259" w:lineRule="auto"/>
              <w:rPr>
                <w:b/>
                <w:lang w:eastAsia="en-US"/>
              </w:rPr>
            </w:pPr>
            <w:r w:rsidRPr="00642FB5">
              <w:rPr>
                <w:b/>
                <w:lang w:eastAsia="en-US"/>
              </w:rPr>
              <w:t>URLA YURT MÜDÜRLÜĞÜ (ERKEK)</w:t>
            </w:r>
          </w:p>
        </w:tc>
        <w:tc>
          <w:tcPr>
            <w:tcW w:w="1280" w:type="dxa"/>
            <w:shd w:val="clear" w:color="auto" w:fill="DAEEF3" w:themeFill="accent5" w:themeFillTint="33"/>
            <w:vAlign w:val="center"/>
          </w:tcPr>
          <w:p w:rsidR="001D4DD9" w:rsidRPr="00642FB5" w:rsidRDefault="001D4DD9" w:rsidP="00D27453">
            <w:pPr>
              <w:spacing w:before="100" w:beforeAutospacing="1" w:line="259" w:lineRule="auto"/>
              <w:jc w:val="center"/>
              <w:rPr>
                <w:lang w:eastAsia="en-US"/>
              </w:rPr>
            </w:pPr>
            <w:r w:rsidRPr="00642FB5">
              <w:rPr>
                <w:lang w:eastAsia="en-US"/>
              </w:rPr>
              <w:t>344</w:t>
            </w:r>
          </w:p>
        </w:tc>
        <w:tc>
          <w:tcPr>
            <w:tcW w:w="1882" w:type="dxa"/>
            <w:shd w:val="clear" w:color="auto" w:fill="DAEEF3" w:themeFill="accent5" w:themeFillTint="33"/>
            <w:vAlign w:val="center"/>
          </w:tcPr>
          <w:p w:rsidR="001D4DD9" w:rsidRPr="00642FB5" w:rsidRDefault="001D4DD9" w:rsidP="00D27453">
            <w:pPr>
              <w:spacing w:before="100" w:beforeAutospacing="1" w:line="259" w:lineRule="auto"/>
              <w:jc w:val="center"/>
              <w:rPr>
                <w:lang w:eastAsia="en-US"/>
              </w:rPr>
            </w:pPr>
            <w:r w:rsidRPr="00642FB5">
              <w:rPr>
                <w:lang w:eastAsia="en-US"/>
              </w:rPr>
              <w:t>4</w:t>
            </w:r>
          </w:p>
        </w:tc>
        <w:tc>
          <w:tcPr>
            <w:tcW w:w="2361" w:type="dxa"/>
            <w:shd w:val="clear" w:color="auto" w:fill="DAEEF3" w:themeFill="accent5" w:themeFillTint="33"/>
            <w:vAlign w:val="center"/>
          </w:tcPr>
          <w:p w:rsidR="001D4DD9" w:rsidRPr="00642FB5" w:rsidRDefault="001D4DD9" w:rsidP="00D27453">
            <w:pPr>
              <w:spacing w:before="100" w:beforeAutospacing="1" w:line="259" w:lineRule="auto"/>
              <w:jc w:val="center"/>
              <w:rPr>
                <w:lang w:eastAsia="en-US"/>
              </w:rPr>
            </w:pPr>
            <w:r w:rsidRPr="00642FB5">
              <w:rPr>
                <w:lang w:eastAsia="en-US"/>
              </w:rPr>
              <w:t>15.136 M2</w:t>
            </w:r>
          </w:p>
        </w:tc>
      </w:tr>
      <w:tr w:rsidR="001D4DD9" w:rsidRPr="00642FB5" w:rsidTr="006E3B7A">
        <w:tc>
          <w:tcPr>
            <w:tcW w:w="3965" w:type="dxa"/>
            <w:shd w:val="clear" w:color="auto" w:fill="DAEEF3" w:themeFill="accent5" w:themeFillTint="33"/>
            <w:vAlign w:val="center"/>
          </w:tcPr>
          <w:p w:rsidR="001D4DD9" w:rsidRPr="00642FB5" w:rsidRDefault="001D4DD9" w:rsidP="00D27453">
            <w:pPr>
              <w:spacing w:before="100" w:beforeAutospacing="1" w:line="259" w:lineRule="auto"/>
              <w:rPr>
                <w:b/>
                <w:lang w:eastAsia="en-US"/>
              </w:rPr>
            </w:pPr>
            <w:r w:rsidRPr="00642FB5">
              <w:rPr>
                <w:b/>
                <w:lang w:eastAsia="en-US"/>
              </w:rPr>
              <w:t>URLA KIZ ÖĞRENCİ YURDU MÜDÜRLÜĞÜ</w:t>
            </w:r>
          </w:p>
        </w:tc>
        <w:tc>
          <w:tcPr>
            <w:tcW w:w="1280" w:type="dxa"/>
            <w:shd w:val="clear" w:color="auto" w:fill="DAEEF3" w:themeFill="accent5" w:themeFillTint="33"/>
            <w:vAlign w:val="center"/>
          </w:tcPr>
          <w:p w:rsidR="001D4DD9" w:rsidRPr="00642FB5" w:rsidRDefault="001D4DD9" w:rsidP="00D27453">
            <w:pPr>
              <w:spacing w:before="100" w:beforeAutospacing="1" w:line="259" w:lineRule="auto"/>
              <w:jc w:val="center"/>
              <w:rPr>
                <w:lang w:eastAsia="en-US"/>
              </w:rPr>
            </w:pPr>
            <w:r w:rsidRPr="00642FB5">
              <w:rPr>
                <w:lang w:eastAsia="en-US"/>
              </w:rPr>
              <w:t>170</w:t>
            </w:r>
          </w:p>
        </w:tc>
        <w:tc>
          <w:tcPr>
            <w:tcW w:w="1882" w:type="dxa"/>
            <w:shd w:val="clear" w:color="auto" w:fill="DAEEF3" w:themeFill="accent5" w:themeFillTint="33"/>
            <w:vAlign w:val="center"/>
          </w:tcPr>
          <w:p w:rsidR="001D4DD9" w:rsidRPr="00642FB5" w:rsidRDefault="001D4DD9" w:rsidP="00D27453">
            <w:pPr>
              <w:spacing w:before="100" w:beforeAutospacing="1" w:line="259" w:lineRule="auto"/>
              <w:jc w:val="center"/>
              <w:rPr>
                <w:lang w:eastAsia="en-US"/>
              </w:rPr>
            </w:pPr>
            <w:r w:rsidRPr="00642FB5">
              <w:rPr>
                <w:lang w:eastAsia="en-US"/>
              </w:rPr>
              <w:t>6</w:t>
            </w:r>
          </w:p>
        </w:tc>
        <w:tc>
          <w:tcPr>
            <w:tcW w:w="2361" w:type="dxa"/>
            <w:shd w:val="clear" w:color="auto" w:fill="DAEEF3" w:themeFill="accent5" w:themeFillTint="33"/>
            <w:vAlign w:val="center"/>
          </w:tcPr>
          <w:p w:rsidR="001D4DD9" w:rsidRPr="00642FB5" w:rsidRDefault="001D4DD9" w:rsidP="00D27453">
            <w:pPr>
              <w:spacing w:before="100" w:beforeAutospacing="1" w:line="259" w:lineRule="auto"/>
              <w:jc w:val="center"/>
              <w:rPr>
                <w:lang w:eastAsia="en-US"/>
              </w:rPr>
            </w:pPr>
            <w:r w:rsidRPr="00642FB5">
              <w:rPr>
                <w:lang w:eastAsia="en-US"/>
              </w:rPr>
              <w:t>13.730,22 M2</w:t>
            </w:r>
          </w:p>
        </w:tc>
      </w:tr>
    </w:tbl>
    <w:p w:rsidR="001D4DD9" w:rsidRPr="00642FB5" w:rsidRDefault="001D4DD9" w:rsidP="001D4DD9">
      <w:pPr>
        <w:ind w:right="561"/>
        <w:rPr>
          <w:rFonts w:cs="Times New Roman"/>
        </w:rPr>
      </w:pPr>
      <w:r w:rsidRPr="00642FB5">
        <w:rPr>
          <w:rFonts w:cs="Times New Roman"/>
        </w:rPr>
        <w:t>*Kredi Yurtlar Kurumu’na aittir.</w:t>
      </w:r>
      <w:r w:rsidRPr="00642FB5">
        <w:rPr>
          <w:rFonts w:cs="Times New Roman"/>
          <w:b/>
        </w:rPr>
        <w:t xml:space="preserve">   </w:t>
      </w:r>
    </w:p>
    <w:p w:rsidR="00915CF0" w:rsidRPr="00D30A98" w:rsidRDefault="00915CF0" w:rsidP="001F7DFF">
      <w:pPr>
        <w:autoSpaceDE w:val="0"/>
        <w:autoSpaceDN w:val="0"/>
        <w:adjustRightInd w:val="0"/>
        <w:spacing w:after="0" w:line="240" w:lineRule="auto"/>
        <w:ind w:right="-142"/>
        <w:rPr>
          <w:rFonts w:cs="Times New Roman"/>
          <w:b/>
          <w:bCs/>
          <w:sz w:val="24"/>
          <w:szCs w:val="24"/>
        </w:rPr>
      </w:pPr>
    </w:p>
    <w:p w:rsidR="001001C0" w:rsidRPr="00D30A98" w:rsidRDefault="001E0850" w:rsidP="00DB0F72">
      <w:pPr>
        <w:autoSpaceDE w:val="0"/>
        <w:autoSpaceDN w:val="0"/>
        <w:adjustRightInd w:val="0"/>
        <w:spacing w:after="0" w:line="240" w:lineRule="auto"/>
        <w:ind w:right="-142"/>
        <w:rPr>
          <w:rFonts w:cs="Times New Roman"/>
          <w:b/>
          <w:bCs/>
        </w:rPr>
      </w:pPr>
      <w:r w:rsidRPr="00D30A98">
        <w:rPr>
          <w:rFonts w:cs="Times New Roman"/>
          <w:b/>
          <w:bCs/>
        </w:rPr>
        <w:t xml:space="preserve"> </w:t>
      </w:r>
      <w:r w:rsidR="00D6652A" w:rsidRPr="00D30A98">
        <w:rPr>
          <w:rFonts w:cs="Times New Roman"/>
          <w:b/>
          <w:bCs/>
        </w:rPr>
        <w:t xml:space="preserve">Lojmanlar </w:t>
      </w:r>
    </w:p>
    <w:tbl>
      <w:tblPr>
        <w:tblStyle w:val="OrtaKlavuz1-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809"/>
        <w:gridCol w:w="2268"/>
        <w:gridCol w:w="3260"/>
      </w:tblGrid>
      <w:tr w:rsidR="00D6652A" w:rsidRPr="00D30A98" w:rsidTr="009B7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shd w:val="clear" w:color="auto" w:fill="31849B" w:themeFill="accent5" w:themeFillShade="BF"/>
          </w:tcPr>
          <w:p w:rsidR="00D6652A" w:rsidRPr="00D30A98" w:rsidRDefault="00D6652A" w:rsidP="00D6652A">
            <w:pPr>
              <w:tabs>
                <w:tab w:val="left" w:pos="0"/>
                <w:tab w:val="left" w:pos="720"/>
                <w:tab w:val="left" w:pos="2051"/>
              </w:tabs>
              <w:rPr>
                <w:rFonts w:eastAsia="Batang" w:cs="Times New Roman"/>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809" w:type="dxa"/>
            <w:shd w:val="clear" w:color="auto" w:fill="31849B" w:themeFill="accent5" w:themeFillShade="BF"/>
          </w:tcPr>
          <w:p w:rsidR="00D6652A" w:rsidRPr="009B7DD3" w:rsidRDefault="00D6652A" w:rsidP="00D6652A">
            <w:pPr>
              <w:tabs>
                <w:tab w:val="left" w:pos="0"/>
                <w:tab w:val="left" w:pos="720"/>
              </w:tabs>
              <w:jc w:val="center"/>
              <w:rPr>
                <w:rFonts w:eastAsia="Batang" w:cs="Times New Roman"/>
                <w:color w:val="000000" w:themeColor="text1"/>
                <w:sz w:val="20"/>
                <w:szCs w:val="20"/>
                <w:lang w:eastAsia="tr-TR"/>
              </w:rPr>
            </w:pPr>
            <w:r w:rsidRPr="009B7DD3">
              <w:rPr>
                <w:rFonts w:eastAsia="Batang" w:cs="Times New Roman"/>
                <w:color w:val="000000" w:themeColor="text1"/>
                <w:sz w:val="20"/>
                <w:szCs w:val="20"/>
                <w:lang w:eastAsia="tr-TR"/>
              </w:rPr>
              <w:t>Adet</w:t>
            </w:r>
          </w:p>
        </w:tc>
        <w:tc>
          <w:tcPr>
            <w:tcW w:w="2268" w:type="dxa"/>
            <w:shd w:val="clear" w:color="auto" w:fill="31849B" w:themeFill="accent5" w:themeFillShade="BF"/>
          </w:tcPr>
          <w:p w:rsidR="00D6652A" w:rsidRPr="009B7DD3" w:rsidRDefault="00D6652A" w:rsidP="00D6652A">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000000" w:themeColor="text1"/>
                <w:sz w:val="20"/>
                <w:szCs w:val="20"/>
                <w:lang w:eastAsia="tr-TR"/>
              </w:rPr>
            </w:pPr>
            <w:r w:rsidRPr="009B7DD3">
              <w:rPr>
                <w:rFonts w:eastAsia="Batang" w:cs="Times New Roman"/>
                <w:color w:val="000000" w:themeColor="text1"/>
                <w:sz w:val="20"/>
                <w:szCs w:val="20"/>
                <w:lang w:eastAsia="tr-TR"/>
              </w:rPr>
              <w:t>Alan (m²)</w:t>
            </w:r>
          </w:p>
        </w:tc>
        <w:tc>
          <w:tcPr>
            <w:cnfStyle w:val="000100000000" w:firstRow="0" w:lastRow="0" w:firstColumn="0" w:lastColumn="1" w:oddVBand="0" w:evenVBand="0" w:oddHBand="0" w:evenHBand="0" w:firstRowFirstColumn="0" w:firstRowLastColumn="0" w:lastRowFirstColumn="0" w:lastRowLastColumn="0"/>
            <w:tcW w:w="3260" w:type="dxa"/>
            <w:shd w:val="clear" w:color="auto" w:fill="31849B" w:themeFill="accent5" w:themeFillShade="BF"/>
          </w:tcPr>
          <w:p w:rsidR="00D6652A" w:rsidRPr="009B7DD3" w:rsidRDefault="00D6652A" w:rsidP="00D6652A">
            <w:pPr>
              <w:tabs>
                <w:tab w:val="left" w:pos="0"/>
                <w:tab w:val="left" w:pos="720"/>
              </w:tabs>
              <w:jc w:val="center"/>
              <w:rPr>
                <w:rFonts w:eastAsia="Batang" w:cs="Times New Roman"/>
                <w:color w:val="000000" w:themeColor="text1"/>
                <w:sz w:val="20"/>
                <w:szCs w:val="20"/>
                <w:lang w:eastAsia="tr-TR"/>
              </w:rPr>
            </w:pPr>
            <w:r w:rsidRPr="009B7DD3">
              <w:rPr>
                <w:rFonts w:eastAsia="Batang" w:cs="Times New Roman"/>
                <w:color w:val="000000" w:themeColor="text1"/>
                <w:sz w:val="20"/>
                <w:szCs w:val="20"/>
                <w:lang w:eastAsia="tr-TR"/>
              </w:rPr>
              <w:t>Dolu Lojman Sayısı</w:t>
            </w:r>
          </w:p>
        </w:tc>
      </w:tr>
      <w:tr w:rsidR="005D394A" w:rsidRPr="00D30A98" w:rsidTr="00075A5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none" w:sz="0" w:space="0" w:color="auto"/>
            </w:tcBorders>
            <w:shd w:val="clear" w:color="auto" w:fill="DAEEF3" w:themeFill="accent5" w:themeFillTint="33"/>
          </w:tcPr>
          <w:p w:rsidR="005D394A" w:rsidRPr="00D30A98" w:rsidRDefault="005D394A" w:rsidP="00D6652A">
            <w:pPr>
              <w:tabs>
                <w:tab w:val="left" w:pos="0"/>
                <w:tab w:val="left" w:pos="720"/>
              </w:tabs>
              <w:rPr>
                <w:rFonts w:eastAsia="Batang" w:cs="Times New Roman"/>
                <w:b w:val="0"/>
                <w:sz w:val="20"/>
                <w:szCs w:val="20"/>
                <w:lang w:eastAsia="tr-TR"/>
              </w:rPr>
            </w:pPr>
            <w:r w:rsidRPr="00D30A98">
              <w:rPr>
                <w:rFonts w:eastAsia="Batang" w:cs="Times New Roman"/>
                <w:b w:val="0"/>
                <w:sz w:val="20"/>
                <w:szCs w:val="20"/>
                <w:lang w:eastAsia="tr-TR"/>
              </w:rPr>
              <w:t>Lojmanlar</w:t>
            </w:r>
          </w:p>
        </w:tc>
        <w:tc>
          <w:tcPr>
            <w:cnfStyle w:val="000010000000" w:firstRow="0" w:lastRow="0" w:firstColumn="0" w:lastColumn="0" w:oddVBand="1" w:evenVBand="0" w:oddHBand="0" w:evenHBand="0" w:firstRowFirstColumn="0" w:firstRowLastColumn="0" w:lastRowFirstColumn="0" w:lastRowLastColumn="0"/>
            <w:tcW w:w="1809" w:type="dxa"/>
            <w:tcBorders>
              <w:top w:val="none" w:sz="0" w:space="0" w:color="auto"/>
            </w:tcBorders>
            <w:shd w:val="clear" w:color="auto" w:fill="DAEEF3" w:themeFill="accent5" w:themeFillTint="33"/>
          </w:tcPr>
          <w:p w:rsidR="005D394A" w:rsidRPr="00D30A98" w:rsidRDefault="005D394A" w:rsidP="00733154">
            <w:pPr>
              <w:tabs>
                <w:tab w:val="left" w:pos="0"/>
                <w:tab w:val="left" w:pos="720"/>
              </w:tabs>
              <w:jc w:val="center"/>
              <w:rPr>
                <w:rFonts w:cstheme="minorHAnsi"/>
                <w:b w:val="0"/>
              </w:rPr>
            </w:pPr>
            <w:r w:rsidRPr="00D30A98">
              <w:rPr>
                <w:rFonts w:cstheme="minorHAnsi"/>
                <w:b w:val="0"/>
              </w:rPr>
              <w:t>48</w:t>
            </w:r>
          </w:p>
        </w:tc>
        <w:tc>
          <w:tcPr>
            <w:tcW w:w="2268" w:type="dxa"/>
            <w:tcBorders>
              <w:top w:val="none" w:sz="0" w:space="0" w:color="auto"/>
            </w:tcBorders>
            <w:shd w:val="clear" w:color="auto" w:fill="DAEEF3" w:themeFill="accent5" w:themeFillTint="33"/>
          </w:tcPr>
          <w:p w:rsidR="005D394A" w:rsidRPr="00D30A98" w:rsidRDefault="005D394A" w:rsidP="00733154">
            <w:pPr>
              <w:tabs>
                <w:tab w:val="left" w:pos="0"/>
                <w:tab w:val="left" w:pos="720"/>
              </w:tabs>
              <w:jc w:val="center"/>
              <w:cnfStyle w:val="010000000000" w:firstRow="0" w:lastRow="1" w:firstColumn="0" w:lastColumn="0" w:oddVBand="0" w:evenVBand="0" w:oddHBand="0" w:evenHBand="0" w:firstRowFirstColumn="0" w:firstRowLastColumn="0" w:lastRowFirstColumn="0" w:lastRowLastColumn="0"/>
              <w:rPr>
                <w:rFonts w:cstheme="minorHAnsi"/>
                <w:b w:val="0"/>
              </w:rPr>
            </w:pPr>
            <w:r w:rsidRPr="00D30A98">
              <w:rPr>
                <w:rFonts w:cstheme="minorHAnsi"/>
                <w:b w:val="0"/>
              </w:rPr>
              <w:t>5.220</w:t>
            </w:r>
          </w:p>
        </w:tc>
        <w:tc>
          <w:tcPr>
            <w:cnfStyle w:val="000100000000" w:firstRow="0" w:lastRow="0" w:firstColumn="0" w:lastColumn="1" w:oddVBand="0" w:evenVBand="0" w:oddHBand="0" w:evenHBand="0" w:firstRowFirstColumn="0" w:firstRowLastColumn="0" w:lastRowFirstColumn="0" w:lastRowLastColumn="0"/>
            <w:tcW w:w="3260" w:type="dxa"/>
            <w:tcBorders>
              <w:top w:val="none" w:sz="0" w:space="0" w:color="auto"/>
            </w:tcBorders>
            <w:shd w:val="clear" w:color="auto" w:fill="DAEEF3" w:themeFill="accent5" w:themeFillTint="33"/>
          </w:tcPr>
          <w:p w:rsidR="005D394A" w:rsidRPr="00D30A98" w:rsidRDefault="005D394A" w:rsidP="00733154">
            <w:pPr>
              <w:tabs>
                <w:tab w:val="left" w:pos="0"/>
                <w:tab w:val="left" w:pos="720"/>
              </w:tabs>
              <w:jc w:val="center"/>
              <w:rPr>
                <w:rFonts w:cstheme="minorHAnsi"/>
                <w:b w:val="0"/>
              </w:rPr>
            </w:pPr>
            <w:r w:rsidRPr="00D30A98">
              <w:rPr>
                <w:rFonts w:cstheme="minorHAnsi"/>
                <w:b w:val="0"/>
              </w:rPr>
              <w:t>48</w:t>
            </w:r>
          </w:p>
        </w:tc>
      </w:tr>
    </w:tbl>
    <w:p w:rsidR="0004436A" w:rsidRPr="00D30A98" w:rsidRDefault="0004436A" w:rsidP="001E0850">
      <w:pPr>
        <w:spacing w:after="0" w:line="240" w:lineRule="auto"/>
        <w:ind w:left="142"/>
        <w:rPr>
          <w:b/>
          <w:lang w:val="en-GB" w:eastAsia="ko-KR"/>
        </w:rPr>
      </w:pPr>
    </w:p>
    <w:p w:rsidR="004F287D" w:rsidRPr="00D30A98" w:rsidRDefault="004F287D" w:rsidP="001E0850">
      <w:pPr>
        <w:spacing w:after="0" w:line="240" w:lineRule="auto"/>
        <w:ind w:left="142"/>
        <w:rPr>
          <w:b/>
          <w:lang w:val="en-GB" w:eastAsia="ko-KR"/>
        </w:rPr>
      </w:pPr>
    </w:p>
    <w:p w:rsidR="00F062C4" w:rsidRDefault="00F062C4" w:rsidP="00DB0F72">
      <w:pPr>
        <w:spacing w:after="0" w:line="240" w:lineRule="auto"/>
        <w:ind w:left="142"/>
        <w:rPr>
          <w:b/>
          <w:lang w:val="en-GB" w:eastAsia="ko-KR"/>
        </w:rPr>
      </w:pPr>
      <w:r w:rsidRPr="00D30A98">
        <w:rPr>
          <w:b/>
          <w:lang w:val="en-GB" w:eastAsia="ko-KR"/>
        </w:rPr>
        <w:t xml:space="preserve">İYTE Yaşam Merkezi </w:t>
      </w:r>
    </w:p>
    <w:p w:rsidR="00D710B6" w:rsidRPr="00642FB5" w:rsidRDefault="00D710B6" w:rsidP="00D710B6">
      <w:pPr>
        <w:ind w:left="-5" w:right="627"/>
        <w:contextualSpacing/>
        <w:jc w:val="both"/>
        <w:rPr>
          <w:rFonts w:cs="Times New Roman"/>
        </w:rPr>
      </w:pPr>
      <w:r w:rsidRPr="00642FB5">
        <w:rPr>
          <w:rFonts w:cs="Times New Roman"/>
        </w:rPr>
        <w:t>Kampüsümüzün şehre uzaklığı nedeniyle öğrencilerimize ve personelimize sosyal yaşam imkânları sunabilmek için 2013 yılında yapılan irtifak hakkı kiralama sözleşmesiyle, içinde restoran, banka, kırtasiye, kuaför, berber, kargo, market, fast food, oyun salonu, fotokopi, kreş, kafe, fitness ve 502 öğrenciye konaklama imkânı sağlayan 18.554</w:t>
      </w:r>
      <w:r w:rsidRPr="00642FB5">
        <w:rPr>
          <w:rFonts w:cs="Times New Roman"/>
          <w:vertAlign w:val="superscript"/>
        </w:rPr>
        <w:t xml:space="preserve"> </w:t>
      </w:r>
      <w:r w:rsidRPr="00642FB5">
        <w:rPr>
          <w:rFonts w:cs="Times New Roman"/>
        </w:rPr>
        <w:t>m²</w:t>
      </w:r>
      <w:r w:rsidRPr="00642FB5">
        <w:rPr>
          <w:rFonts w:cs="Times New Roman"/>
          <w:vertAlign w:val="superscript"/>
        </w:rPr>
        <w:t xml:space="preserve">  </w:t>
      </w:r>
      <w:r w:rsidRPr="00642FB5">
        <w:rPr>
          <w:rFonts w:cs="Times New Roman"/>
        </w:rPr>
        <w:t>lik alana sahip</w:t>
      </w:r>
      <w:r w:rsidRPr="00642FB5">
        <w:rPr>
          <w:rFonts w:cs="Times New Roman"/>
          <w:vertAlign w:val="superscript"/>
        </w:rPr>
        <w:t xml:space="preserve"> </w:t>
      </w:r>
      <w:r w:rsidRPr="00642FB5">
        <w:rPr>
          <w:rFonts w:cs="Times New Roman"/>
        </w:rPr>
        <w:t>İYTE Yaşam Merkezi 2014 yılında hizmete girmiştir.</w:t>
      </w:r>
    </w:p>
    <w:p w:rsidR="00D710B6" w:rsidRPr="00D30A98" w:rsidRDefault="00D710B6" w:rsidP="001E0850">
      <w:pPr>
        <w:spacing w:after="0" w:line="240" w:lineRule="auto"/>
        <w:ind w:left="142"/>
        <w:rPr>
          <w:b/>
          <w:lang w:val="en-GB" w:eastAsia="ko-KR"/>
        </w:rPr>
      </w:pPr>
    </w:p>
    <w:p w:rsidR="00DD70BC" w:rsidRDefault="00D6652A" w:rsidP="00DB0F72">
      <w:pPr>
        <w:autoSpaceDE w:val="0"/>
        <w:autoSpaceDN w:val="0"/>
        <w:adjustRightInd w:val="0"/>
        <w:spacing w:after="0" w:line="240" w:lineRule="auto"/>
        <w:ind w:left="142" w:right="-142"/>
        <w:rPr>
          <w:rFonts w:cs="Times New Roman"/>
          <w:b/>
          <w:bCs/>
        </w:rPr>
      </w:pPr>
      <w:r w:rsidRPr="00D30A98">
        <w:rPr>
          <w:rFonts w:cs="Times New Roman"/>
          <w:b/>
          <w:bCs/>
        </w:rPr>
        <w:t>Mevcut Taşıtlar</w:t>
      </w:r>
    </w:p>
    <w:tbl>
      <w:tblPr>
        <w:tblStyle w:val="AkListe-Vurgu132"/>
        <w:tblW w:w="9101" w:type="dxa"/>
        <w:tblInd w:w="10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849"/>
        <w:gridCol w:w="2126"/>
        <w:gridCol w:w="2126"/>
      </w:tblGrid>
      <w:tr w:rsidR="00DD70BC" w:rsidRPr="00642FB5" w:rsidTr="009B7DD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849" w:type="dxa"/>
            <w:shd w:val="clear" w:color="auto" w:fill="31849B" w:themeFill="accent5" w:themeFillShade="BF"/>
            <w:vAlign w:val="center"/>
          </w:tcPr>
          <w:p w:rsidR="00DD70BC" w:rsidRPr="00642FB5" w:rsidRDefault="00DD70BC" w:rsidP="00D27453">
            <w:pPr>
              <w:rPr>
                <w:color w:val="auto"/>
              </w:rPr>
            </w:pPr>
            <w:r w:rsidRPr="00642FB5">
              <w:rPr>
                <w:color w:val="auto"/>
              </w:rPr>
              <w:t xml:space="preserve">     TAŞITIN CİNSİ</w:t>
            </w:r>
          </w:p>
        </w:tc>
        <w:tc>
          <w:tcPr>
            <w:tcW w:w="2126" w:type="dxa"/>
            <w:shd w:val="clear" w:color="auto" w:fill="31849B" w:themeFill="accent5" w:themeFillShade="BF"/>
            <w:vAlign w:val="center"/>
          </w:tcPr>
          <w:p w:rsidR="00DD70BC" w:rsidRPr="00642FB5" w:rsidRDefault="00DD70BC" w:rsidP="00D27453">
            <w:pPr>
              <w:jc w:val="center"/>
              <w:cnfStyle w:val="100000000000" w:firstRow="1" w:lastRow="0" w:firstColumn="0" w:lastColumn="0" w:oddVBand="0" w:evenVBand="0" w:oddHBand="0" w:evenHBand="0" w:firstRowFirstColumn="0" w:firstRowLastColumn="0" w:lastRowFirstColumn="0" w:lastRowLastColumn="0"/>
              <w:rPr>
                <w:color w:val="auto"/>
              </w:rPr>
            </w:pPr>
            <w:r w:rsidRPr="00642FB5">
              <w:rPr>
                <w:color w:val="auto"/>
              </w:rPr>
              <w:t>İYTE</w:t>
            </w:r>
          </w:p>
        </w:tc>
        <w:tc>
          <w:tcPr>
            <w:tcW w:w="2126" w:type="dxa"/>
            <w:shd w:val="clear" w:color="auto" w:fill="31849B" w:themeFill="accent5" w:themeFillShade="BF"/>
            <w:vAlign w:val="center"/>
          </w:tcPr>
          <w:p w:rsidR="00DD70BC" w:rsidRPr="00642FB5" w:rsidRDefault="00DD70BC" w:rsidP="00D27453">
            <w:pPr>
              <w:jc w:val="center"/>
              <w:cnfStyle w:val="100000000000" w:firstRow="1" w:lastRow="0" w:firstColumn="0" w:lastColumn="0" w:oddVBand="0" w:evenVBand="0" w:oddHBand="0" w:evenHBand="0" w:firstRowFirstColumn="0" w:firstRowLastColumn="0" w:lastRowFirstColumn="0" w:lastRowLastColumn="0"/>
              <w:rPr>
                <w:color w:val="auto"/>
              </w:rPr>
            </w:pPr>
            <w:r w:rsidRPr="00642FB5">
              <w:rPr>
                <w:color w:val="auto"/>
              </w:rPr>
              <w:t>Vakıf</w:t>
            </w: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Binek Otomobil (Tenezzüh)</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4</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1</w:t>
            </w: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Binek Otomobil (Station)</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w:t>
            </w: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Minibüs (Sürücü dahil en fazla 15kişi)</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2</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Midibüs (Sürücü dahil en fazla 17 kişi)</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Midibüs (Sürücü dahil en fazla 35 kişi)</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Otobüs (Sürücü dahil en az 27 kişilik)</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2</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r w:rsidRPr="00642FB5">
              <w:rPr>
                <w:b w:val="0"/>
              </w:rPr>
              <w:t>Otobüs (Sürücü dahil en az 41 kişilik)</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3</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Otobüs (Sürücü dahil en fazla 45 kişi)</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 xml:space="preserve">Traktör </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1</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 xml:space="preserve">İtfaiye Aracı </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1</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Midibüs (Sürücü dahil en fazla 29 kişi)</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 xml:space="preserve">Kamyonet </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4</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Kamyon şasi-tam yüklü ağırlığı en az 17.000 Kg.</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r w:rsidRPr="00642FB5">
              <w:rPr>
                <w:b w:val="0"/>
              </w:rPr>
              <w:t>Kamyon</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 xml:space="preserve">İş Makinası </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1</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 xml:space="preserve">Arazi Jeep </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r w:rsidRPr="00642FB5">
              <w:rPr>
                <w:b w:val="0"/>
              </w:rPr>
              <w:t>Arazi binek (Enaz 4, en çok 8 kişilik)</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r>
      <w:tr w:rsidR="00DD70BC" w:rsidRPr="00642FB5" w:rsidTr="009B7DD3">
        <w:trPr>
          <w:trHeight w:val="153"/>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pPr>
              <w:rPr>
                <w:b w:val="0"/>
              </w:rPr>
            </w:pPr>
            <w:r w:rsidRPr="00642FB5">
              <w:rPr>
                <w:b w:val="0"/>
              </w:rPr>
              <w:t xml:space="preserve">Pick-up (Kamyonet, Şoför dâhil 3 veya 6 kişilik) </w:t>
            </w: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pPr>
            <w:r w:rsidRPr="00642FB5">
              <w:t>1</w:t>
            </w:r>
          </w:p>
        </w:tc>
      </w:tr>
      <w:tr w:rsidR="00DD70BC" w:rsidRPr="00642FB5" w:rsidTr="009B7DD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49" w:type="dxa"/>
            <w:shd w:val="clear" w:color="auto" w:fill="DAEEF3" w:themeFill="accent5" w:themeFillTint="33"/>
            <w:vAlign w:val="center"/>
          </w:tcPr>
          <w:p w:rsidR="00DD70BC" w:rsidRPr="00642FB5" w:rsidRDefault="00DD70BC" w:rsidP="00D27453">
            <w:r w:rsidRPr="00642FB5">
              <w:t>Vidanjör(Çevre koruma vakfı tahsisli)</w:t>
            </w: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DAEEF3" w:themeFill="accent5" w:themeFillTint="33"/>
            <w:vAlign w:val="center"/>
          </w:tcPr>
          <w:p w:rsidR="00DD70BC" w:rsidRPr="00642FB5" w:rsidRDefault="00DD70BC" w:rsidP="00D27453">
            <w:pPr>
              <w:jc w:val="center"/>
              <w:cnfStyle w:val="000000100000" w:firstRow="0" w:lastRow="0" w:firstColumn="0" w:lastColumn="0" w:oddVBand="0" w:evenVBand="0" w:oddHBand="1" w:evenHBand="0" w:firstRowFirstColumn="0" w:firstRowLastColumn="0" w:lastRowFirstColumn="0" w:lastRowLastColumn="0"/>
            </w:pPr>
            <w:r w:rsidRPr="00642FB5">
              <w:t>1</w:t>
            </w:r>
          </w:p>
        </w:tc>
      </w:tr>
      <w:tr w:rsidR="00DD70BC" w:rsidRPr="00642FB5" w:rsidTr="009B7DD3">
        <w:trPr>
          <w:trHeight w:val="153"/>
        </w:trPr>
        <w:tc>
          <w:tcPr>
            <w:cnfStyle w:val="001000000000" w:firstRow="0" w:lastRow="0" w:firstColumn="1" w:lastColumn="0" w:oddVBand="0" w:evenVBand="0" w:oddHBand="0" w:evenHBand="0" w:firstRowFirstColumn="0" w:firstRowLastColumn="0" w:lastRowFirstColumn="0" w:lastRowLastColumn="0"/>
            <w:tcW w:w="4849" w:type="dxa"/>
            <w:shd w:val="clear" w:color="auto" w:fill="92CDDC" w:themeFill="accent5" w:themeFillTint="99"/>
            <w:vAlign w:val="center"/>
          </w:tcPr>
          <w:p w:rsidR="00DD70BC" w:rsidRPr="00642FB5" w:rsidRDefault="00DD70BC" w:rsidP="00D27453">
            <w:pPr>
              <w:rPr>
                <w:b w:val="0"/>
              </w:rPr>
            </w:pPr>
            <w:r w:rsidRPr="00642FB5">
              <w:rPr>
                <w:b w:val="0"/>
              </w:rPr>
              <w:t xml:space="preserve">TOPLAM </w:t>
            </w:r>
          </w:p>
        </w:tc>
        <w:tc>
          <w:tcPr>
            <w:tcW w:w="2126" w:type="dxa"/>
            <w:shd w:val="clear" w:color="auto" w:fill="92CDDC" w:themeFill="accent5" w:themeFillTint="99"/>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rPr>
                <w:b/>
              </w:rPr>
            </w:pPr>
            <w:r w:rsidRPr="00642FB5">
              <w:rPr>
                <w:b/>
              </w:rPr>
              <w:t>18</w:t>
            </w:r>
          </w:p>
        </w:tc>
        <w:tc>
          <w:tcPr>
            <w:tcW w:w="2126" w:type="dxa"/>
            <w:shd w:val="clear" w:color="auto" w:fill="92CDDC" w:themeFill="accent5" w:themeFillTint="99"/>
            <w:vAlign w:val="center"/>
          </w:tcPr>
          <w:p w:rsidR="00DD70BC" w:rsidRPr="00642FB5" w:rsidRDefault="00DD70BC" w:rsidP="00D27453">
            <w:pPr>
              <w:jc w:val="center"/>
              <w:cnfStyle w:val="000000000000" w:firstRow="0" w:lastRow="0" w:firstColumn="0" w:lastColumn="0" w:oddVBand="0" w:evenVBand="0" w:oddHBand="0" w:evenHBand="0" w:firstRowFirstColumn="0" w:firstRowLastColumn="0" w:lastRowFirstColumn="0" w:lastRowLastColumn="0"/>
              <w:rPr>
                <w:b/>
              </w:rPr>
            </w:pPr>
            <w:r w:rsidRPr="00642FB5">
              <w:rPr>
                <w:b/>
              </w:rPr>
              <w:t>3</w:t>
            </w:r>
          </w:p>
        </w:tc>
      </w:tr>
    </w:tbl>
    <w:p w:rsidR="00D6652A" w:rsidRPr="00D30A98" w:rsidRDefault="00D6652A" w:rsidP="001E0850">
      <w:pPr>
        <w:autoSpaceDE w:val="0"/>
        <w:autoSpaceDN w:val="0"/>
        <w:adjustRightInd w:val="0"/>
        <w:spacing w:after="0" w:line="240" w:lineRule="auto"/>
        <w:ind w:left="142" w:right="-142"/>
        <w:rPr>
          <w:rFonts w:cs="Times New Roman"/>
          <w:b/>
          <w:bCs/>
        </w:rPr>
      </w:pPr>
      <w:r w:rsidRPr="00D30A98">
        <w:rPr>
          <w:rFonts w:cs="Times New Roman"/>
          <w:b/>
          <w:bCs/>
        </w:rPr>
        <w:t xml:space="preserve"> </w:t>
      </w:r>
    </w:p>
    <w:p w:rsidR="00D93973" w:rsidRDefault="00CF2FA1" w:rsidP="00D15DA2">
      <w:pPr>
        <w:pStyle w:val="Balk2"/>
        <w:rPr>
          <w:rFonts w:asciiTheme="minorHAnsi" w:hAnsiTheme="minorHAnsi"/>
          <w:color w:val="auto"/>
          <w:sz w:val="24"/>
          <w:szCs w:val="24"/>
        </w:rPr>
      </w:pPr>
      <w:bookmarkStart w:id="18" w:name="_Toc5959230"/>
      <w:bookmarkStart w:id="19" w:name="_Toc129954222"/>
      <w:r w:rsidRPr="00D30A98">
        <w:rPr>
          <w:rFonts w:asciiTheme="minorHAnsi" w:hAnsiTheme="minorHAnsi" w:cs="Times New Roman"/>
          <w:color w:val="auto"/>
          <w:sz w:val="24"/>
          <w:szCs w:val="24"/>
        </w:rPr>
        <w:t>2</w:t>
      </w:r>
      <w:r w:rsidR="001F7DFF" w:rsidRPr="00D30A98">
        <w:rPr>
          <w:rFonts w:asciiTheme="minorHAnsi" w:hAnsiTheme="minorHAnsi" w:cs="Times New Roman"/>
          <w:color w:val="auto"/>
          <w:sz w:val="24"/>
          <w:szCs w:val="24"/>
        </w:rPr>
        <w:t>.6</w:t>
      </w:r>
      <w:r w:rsidR="00DD70BC" w:rsidRPr="00DB0F72">
        <w:rPr>
          <w:rFonts w:asciiTheme="minorHAnsi" w:hAnsiTheme="minorHAnsi" w:cs="Times New Roman"/>
          <w:color w:val="auto"/>
          <w:sz w:val="24"/>
          <w:szCs w:val="24"/>
        </w:rPr>
        <w:t>. 2022</w:t>
      </w:r>
      <w:r w:rsidR="00D93973" w:rsidRPr="00DB0F72">
        <w:rPr>
          <w:rFonts w:asciiTheme="minorHAnsi" w:hAnsiTheme="minorHAnsi" w:cs="Times New Roman"/>
          <w:color w:val="auto"/>
          <w:sz w:val="24"/>
          <w:szCs w:val="24"/>
        </w:rPr>
        <w:t xml:space="preserve"> </w:t>
      </w:r>
      <w:r w:rsidR="00D93973" w:rsidRPr="00DB0F72">
        <w:rPr>
          <w:rFonts w:asciiTheme="minorHAnsi" w:hAnsiTheme="minorHAnsi"/>
          <w:color w:val="auto"/>
          <w:sz w:val="24"/>
          <w:szCs w:val="24"/>
        </w:rPr>
        <w:t xml:space="preserve">Yılı Yatırımlarıyla Hedeflenen ve Gerçekleşen Kapasite </w:t>
      </w:r>
      <w:r w:rsidR="00D93973" w:rsidRPr="00DB0F72">
        <w:rPr>
          <w:rFonts w:asciiTheme="minorHAnsi" w:hAnsiTheme="minorHAnsi" w:cs="Times New Roman"/>
          <w:color w:val="auto"/>
          <w:sz w:val="24"/>
          <w:szCs w:val="24"/>
        </w:rPr>
        <w:t xml:space="preserve">- </w:t>
      </w:r>
      <w:r w:rsidR="00D93973" w:rsidRPr="00DB0F72">
        <w:rPr>
          <w:rFonts w:asciiTheme="minorHAnsi" w:hAnsiTheme="minorHAnsi"/>
          <w:color w:val="auto"/>
          <w:sz w:val="24"/>
          <w:szCs w:val="24"/>
        </w:rPr>
        <w:t>Kalite Artışı /İyileşme</w:t>
      </w:r>
      <w:bookmarkEnd w:id="18"/>
      <w:bookmarkEnd w:id="19"/>
    </w:p>
    <w:p w:rsidR="00D15DA2" w:rsidRPr="00D15DA2" w:rsidRDefault="00D15DA2" w:rsidP="00D15DA2">
      <w:pPr>
        <w:jc w:val="both"/>
      </w:pPr>
      <w:r w:rsidRPr="00D30A98">
        <w:t>F</w:t>
      </w:r>
      <w:r w:rsidRPr="00D30A98">
        <w:rPr>
          <w:rFonts w:eastAsia="Batang" w:cs="Times New Roman"/>
          <w:lang w:eastAsia="tr-TR"/>
        </w:rPr>
        <w:t>en Fakültesi Laboratuvar Binası işi</w:t>
      </w:r>
      <w:r>
        <w:rPr>
          <w:rFonts w:eastAsia="Batang" w:cs="Times New Roman"/>
          <w:lang w:eastAsia="tr-TR"/>
        </w:rPr>
        <w:t>ne 2022</w:t>
      </w:r>
      <w:r w:rsidRPr="00D30A98">
        <w:rPr>
          <w:rFonts w:eastAsia="Batang" w:cs="Times New Roman"/>
          <w:lang w:eastAsia="tr-TR"/>
        </w:rPr>
        <w:t xml:space="preserve"> yılında devam edilmiştir</w:t>
      </w:r>
      <w:r>
        <w:rPr>
          <w:rFonts w:eastAsia="Batang" w:cs="Times New Roman"/>
          <w:lang w:eastAsia="tr-TR"/>
        </w:rPr>
        <w:t>. Başlayacak olan güçlendirme çalışmaları için 2022 yılında, Fen Fakültesine ait A,B ve C blokların yer alan Kimya Bölümünün diğer binalara taşınması işlemi tamamlanmıştır.</w:t>
      </w:r>
    </w:p>
    <w:p w:rsidR="00D93973" w:rsidRPr="00D30A98" w:rsidRDefault="00CF2FA1" w:rsidP="006A70E9">
      <w:pPr>
        <w:pStyle w:val="Balk2"/>
        <w:rPr>
          <w:rFonts w:asciiTheme="minorHAnsi" w:hAnsiTheme="minorHAnsi"/>
          <w:color w:val="auto"/>
          <w:sz w:val="24"/>
          <w:szCs w:val="24"/>
        </w:rPr>
      </w:pPr>
      <w:bookmarkStart w:id="20" w:name="_Toc5959231"/>
      <w:bookmarkStart w:id="21" w:name="_Toc129954223"/>
      <w:r w:rsidRPr="00D30A98">
        <w:rPr>
          <w:rFonts w:asciiTheme="minorHAnsi" w:hAnsiTheme="minorHAnsi" w:cs="Times New Roman"/>
          <w:color w:val="auto"/>
          <w:sz w:val="24"/>
          <w:szCs w:val="24"/>
        </w:rPr>
        <w:t>2</w:t>
      </w:r>
      <w:r w:rsidR="00415DAE" w:rsidRPr="00D30A98">
        <w:rPr>
          <w:rFonts w:asciiTheme="minorHAnsi" w:hAnsiTheme="minorHAnsi" w:cs="Times New Roman"/>
          <w:color w:val="auto"/>
          <w:sz w:val="24"/>
          <w:szCs w:val="24"/>
        </w:rPr>
        <w:t>.7</w:t>
      </w:r>
      <w:r w:rsidR="00DD70BC">
        <w:rPr>
          <w:rFonts w:asciiTheme="minorHAnsi" w:hAnsiTheme="minorHAnsi" w:cs="Times New Roman"/>
          <w:color w:val="auto"/>
          <w:sz w:val="24"/>
          <w:szCs w:val="24"/>
        </w:rPr>
        <w:t>. 2022</w:t>
      </w:r>
      <w:r w:rsidR="00D93973" w:rsidRPr="00D30A98">
        <w:rPr>
          <w:rFonts w:asciiTheme="minorHAnsi" w:hAnsiTheme="minorHAnsi" w:cs="Times New Roman"/>
          <w:color w:val="auto"/>
          <w:sz w:val="24"/>
          <w:szCs w:val="24"/>
        </w:rPr>
        <w:t xml:space="preserve"> </w:t>
      </w:r>
      <w:r w:rsidR="00D93973" w:rsidRPr="00D30A98">
        <w:rPr>
          <w:rFonts w:asciiTheme="minorHAnsi" w:hAnsiTheme="minorHAnsi"/>
          <w:color w:val="auto"/>
          <w:sz w:val="24"/>
          <w:szCs w:val="24"/>
        </w:rPr>
        <w:t>Yılı Yatırım Uygulamaları</w:t>
      </w:r>
      <w:bookmarkEnd w:id="20"/>
      <w:bookmarkEnd w:id="21"/>
    </w:p>
    <w:p w:rsidR="00FA02B3" w:rsidRPr="00D30A98" w:rsidRDefault="00583681" w:rsidP="00DB0F72">
      <w:pPr>
        <w:spacing w:after="0" w:line="240" w:lineRule="auto"/>
        <w:jc w:val="both"/>
        <w:rPr>
          <w:rFonts w:eastAsia="Batang" w:cstheme="minorHAnsi"/>
          <w:lang w:eastAsia="tr-TR"/>
        </w:rPr>
      </w:pPr>
      <w:r w:rsidRPr="00DB0F72">
        <w:rPr>
          <w:rFonts w:eastAsia="Batang" w:cstheme="minorHAnsi"/>
          <w:lang w:eastAsia="tr-TR"/>
        </w:rPr>
        <w:t>Yatırım harcamaları için 2022</w:t>
      </w:r>
      <w:r w:rsidR="00E91EA2" w:rsidRPr="00DB0F72">
        <w:rPr>
          <w:rFonts w:eastAsia="Batang" w:cstheme="minorHAnsi"/>
          <w:lang w:eastAsia="tr-TR"/>
        </w:rPr>
        <w:t xml:space="preserve"> yılı bütçesi ile </w:t>
      </w:r>
      <w:r w:rsidRPr="00DB0F72">
        <w:rPr>
          <w:rFonts w:eastAsia="Batang" w:cstheme="minorHAnsi"/>
          <w:lang w:eastAsia="tr-TR"/>
        </w:rPr>
        <w:t>8.000</w:t>
      </w:r>
      <w:r w:rsidR="00E91EA2" w:rsidRPr="00DB0F72">
        <w:rPr>
          <w:rFonts w:eastAsia="Batang" w:cstheme="minorHAnsi"/>
          <w:lang w:eastAsia="tr-TR"/>
        </w:rPr>
        <w:t>.000.-TL Teknol</w:t>
      </w:r>
      <w:r w:rsidR="004D1038" w:rsidRPr="00DB0F72">
        <w:rPr>
          <w:rFonts w:eastAsia="Batang" w:cstheme="minorHAnsi"/>
          <w:lang w:eastAsia="tr-TR"/>
        </w:rPr>
        <w:t>ojik Araştırma Sektörüne, 35.000</w:t>
      </w:r>
      <w:r w:rsidR="00E91EA2" w:rsidRPr="00DB0F72">
        <w:rPr>
          <w:rFonts w:eastAsia="Batang" w:cstheme="minorHAnsi"/>
          <w:lang w:eastAsia="tr-TR"/>
        </w:rPr>
        <w:t>.000-TL Eğitim Sektörüne</w:t>
      </w:r>
      <w:r w:rsidR="00551B1A" w:rsidRPr="00DB0F72">
        <w:rPr>
          <w:rFonts w:eastAsia="Batang" w:cstheme="minorHAnsi"/>
          <w:lang w:eastAsia="tr-TR"/>
        </w:rPr>
        <w:t xml:space="preserve"> 2.000.-TL</w:t>
      </w:r>
      <w:r w:rsidR="004D1038" w:rsidRPr="00DB0F72">
        <w:rPr>
          <w:rFonts w:eastAsia="Batang" w:cstheme="minorHAnsi"/>
          <w:lang w:eastAsia="tr-TR"/>
        </w:rPr>
        <w:t xml:space="preserve"> Kamulaştırma</w:t>
      </w:r>
      <w:r w:rsidR="00551B1A" w:rsidRPr="00DB0F72">
        <w:rPr>
          <w:rFonts w:eastAsia="Batang" w:cstheme="minorHAnsi"/>
          <w:lang w:eastAsia="tr-TR"/>
        </w:rPr>
        <w:t xml:space="preserve"> olmak üzere toplam</w:t>
      </w:r>
      <w:r w:rsidR="004D1038" w:rsidRPr="00DB0F72">
        <w:rPr>
          <w:rFonts w:eastAsia="Batang" w:cstheme="minorHAnsi"/>
          <w:lang w:eastAsia="tr-TR"/>
        </w:rPr>
        <w:t xml:space="preserve"> 43.002</w:t>
      </w:r>
      <w:r w:rsidR="00E91EA2" w:rsidRPr="00DB0F72">
        <w:rPr>
          <w:rFonts w:eastAsia="Batang" w:cstheme="minorHAnsi"/>
          <w:lang w:eastAsia="tr-TR"/>
        </w:rPr>
        <w:t>00.-TL ödenek verilmiştir. Enstitümüz f</w:t>
      </w:r>
      <w:r w:rsidR="00277534" w:rsidRPr="00DB0F72">
        <w:rPr>
          <w:rFonts w:eastAsia="Batang" w:cstheme="minorHAnsi"/>
          <w:lang w:eastAsia="tr-TR"/>
        </w:rPr>
        <w:t>inans fazlasın</w:t>
      </w:r>
      <w:r w:rsidR="00767B3E" w:rsidRPr="00DB0F72">
        <w:rPr>
          <w:rFonts w:eastAsia="Batang" w:cstheme="minorHAnsi"/>
          <w:lang w:eastAsia="tr-TR"/>
        </w:rPr>
        <w:t xml:space="preserve">dan; </w:t>
      </w:r>
      <w:r w:rsidR="00AF53F7" w:rsidRPr="00DB0F72">
        <w:rPr>
          <w:rFonts w:eastAsia="Batang" w:cstheme="minorHAnsi"/>
          <w:lang w:eastAsia="tr-TR"/>
        </w:rPr>
        <w:t>2022H03-187363</w:t>
      </w:r>
      <w:r w:rsidR="00277534" w:rsidRPr="00DB0F72">
        <w:rPr>
          <w:rFonts w:eastAsia="Batang" w:cstheme="minorHAnsi"/>
          <w:lang w:eastAsia="tr-TR"/>
        </w:rPr>
        <w:t xml:space="preserve"> Muhtelif İşler-</w:t>
      </w:r>
      <w:r w:rsidR="00AF53F7" w:rsidRPr="00DB0F72">
        <w:rPr>
          <w:rFonts w:eastAsia="Batang" w:cstheme="minorHAnsi"/>
          <w:lang w:eastAsia="tr-TR"/>
        </w:rPr>
        <w:t>M</w:t>
      </w:r>
      <w:r w:rsidR="00DE44D6" w:rsidRPr="00DB0F72">
        <w:rPr>
          <w:rFonts w:eastAsia="Batang" w:cstheme="minorHAnsi"/>
          <w:lang w:eastAsia="tr-TR"/>
        </w:rPr>
        <w:t>akine Te</w:t>
      </w:r>
      <w:r w:rsidR="0023001B" w:rsidRPr="00DB0F72">
        <w:rPr>
          <w:rFonts w:eastAsia="Batang" w:cstheme="minorHAnsi"/>
          <w:lang w:eastAsia="tr-TR"/>
        </w:rPr>
        <w:t>ç</w:t>
      </w:r>
      <w:r w:rsidR="00DE44D6" w:rsidRPr="00DB0F72">
        <w:rPr>
          <w:rFonts w:eastAsia="Batang" w:cstheme="minorHAnsi"/>
          <w:lang w:eastAsia="tr-TR"/>
        </w:rPr>
        <w:t>hizat</w:t>
      </w:r>
      <w:r w:rsidR="00AF53F7" w:rsidRPr="00DB0F72">
        <w:rPr>
          <w:rFonts w:eastAsia="Batang" w:cstheme="minorHAnsi"/>
          <w:lang w:eastAsia="tr-TR"/>
        </w:rPr>
        <w:t xml:space="preserve"> alımları</w:t>
      </w:r>
      <w:r w:rsidR="00E91EA2" w:rsidRPr="00DB0F72">
        <w:rPr>
          <w:rFonts w:eastAsia="Batang" w:cstheme="minorHAnsi"/>
          <w:lang w:eastAsia="tr-TR"/>
        </w:rPr>
        <w:t xml:space="preserve"> </w:t>
      </w:r>
      <w:r w:rsidR="00AF53F7" w:rsidRPr="00DB0F72">
        <w:rPr>
          <w:rFonts w:eastAsia="Batang" w:cstheme="minorHAnsi"/>
          <w:lang w:eastAsia="tr-TR"/>
        </w:rPr>
        <w:t>1.527</w:t>
      </w:r>
      <w:r w:rsidR="00277534" w:rsidRPr="00DB0F72">
        <w:rPr>
          <w:rFonts w:eastAsia="Batang" w:cstheme="minorHAnsi"/>
          <w:lang w:eastAsia="tr-TR"/>
        </w:rPr>
        <w:t>.000</w:t>
      </w:r>
      <w:r w:rsidR="00E91EA2" w:rsidRPr="00DB0F72">
        <w:rPr>
          <w:rFonts w:eastAsia="Batang" w:cstheme="minorHAnsi"/>
          <w:lang w:eastAsia="tr-TR"/>
        </w:rPr>
        <w:t xml:space="preserve">.-TL, </w:t>
      </w:r>
      <w:r w:rsidR="00F63594" w:rsidRPr="00DB0F72">
        <w:rPr>
          <w:rFonts w:eastAsia="Batang" w:cstheme="minorHAnsi"/>
          <w:lang w:eastAsia="tr-TR"/>
        </w:rPr>
        <w:t>2022H03-187363</w:t>
      </w:r>
      <w:r w:rsidR="00277534" w:rsidRPr="00DB0F72">
        <w:rPr>
          <w:rFonts w:eastAsia="Batang" w:cstheme="minorHAnsi"/>
          <w:lang w:eastAsia="tr-TR"/>
        </w:rPr>
        <w:t xml:space="preserve"> Muhtelif İşler- </w:t>
      </w:r>
      <w:r w:rsidR="00F63594" w:rsidRPr="00DB0F72">
        <w:rPr>
          <w:rFonts w:eastAsia="Batang" w:cstheme="minorHAnsi"/>
          <w:lang w:eastAsia="tr-TR"/>
        </w:rPr>
        <w:t>Gayrimenkul Büyük Onarım</w:t>
      </w:r>
      <w:r w:rsidR="00277534" w:rsidRPr="00DB0F72">
        <w:rPr>
          <w:rFonts w:eastAsia="Batang" w:cstheme="minorHAnsi"/>
          <w:lang w:eastAsia="tr-TR"/>
        </w:rPr>
        <w:t xml:space="preserve"> </w:t>
      </w:r>
      <w:r w:rsidR="00E91EA2" w:rsidRPr="00DB0F72">
        <w:rPr>
          <w:rFonts w:eastAsia="Batang" w:cstheme="minorHAnsi"/>
          <w:lang w:eastAsia="tr-TR"/>
        </w:rPr>
        <w:t>projesi</w:t>
      </w:r>
      <w:r w:rsidR="00277534" w:rsidRPr="00DB0F72">
        <w:rPr>
          <w:rFonts w:eastAsia="Batang" w:cstheme="minorHAnsi"/>
          <w:lang w:eastAsia="tr-TR"/>
        </w:rPr>
        <w:t>ne</w:t>
      </w:r>
      <w:r w:rsidR="00E91EA2" w:rsidRPr="00DB0F72">
        <w:rPr>
          <w:rFonts w:eastAsia="Batang" w:cstheme="minorHAnsi"/>
          <w:lang w:eastAsia="tr-TR"/>
        </w:rPr>
        <w:t xml:space="preserve"> </w:t>
      </w:r>
      <w:r w:rsidR="00F63594" w:rsidRPr="00DB0F72">
        <w:rPr>
          <w:rFonts w:eastAsia="Batang" w:cstheme="minorHAnsi"/>
          <w:lang w:eastAsia="tr-TR"/>
        </w:rPr>
        <w:t>1.000</w:t>
      </w:r>
      <w:r w:rsidR="00277534" w:rsidRPr="00DB0F72">
        <w:rPr>
          <w:rFonts w:eastAsia="Batang" w:cstheme="minorHAnsi"/>
          <w:lang w:eastAsia="tr-TR"/>
        </w:rPr>
        <w:t>.000 TL</w:t>
      </w:r>
      <w:r w:rsidR="00F63594" w:rsidRPr="00DB0F72">
        <w:rPr>
          <w:rFonts w:eastAsia="Batang" w:cstheme="minorHAnsi"/>
          <w:lang w:eastAsia="tr-TR"/>
        </w:rPr>
        <w:t xml:space="preserve">, , </w:t>
      </w:r>
      <w:r w:rsidR="0023001B" w:rsidRPr="00DB0F72">
        <w:rPr>
          <w:rFonts w:eastAsia="Batang" w:cstheme="minorHAnsi"/>
          <w:lang w:eastAsia="tr-TR"/>
        </w:rPr>
        <w:t>2022H03-187361 Çeşitli Ünitelerin Etüt</w:t>
      </w:r>
      <w:r w:rsidR="00277534" w:rsidRPr="00DB0F72">
        <w:rPr>
          <w:rFonts w:eastAsia="Batang" w:cstheme="minorHAnsi"/>
          <w:lang w:eastAsia="tr-TR"/>
        </w:rPr>
        <w:t xml:space="preserve"> </w:t>
      </w:r>
      <w:r w:rsidR="00C3769C" w:rsidRPr="00DB0F72">
        <w:rPr>
          <w:rFonts w:eastAsia="Batang" w:cstheme="minorHAnsi"/>
          <w:lang w:eastAsia="tr-TR"/>
        </w:rPr>
        <w:t>projesine</w:t>
      </w:r>
      <w:r w:rsidR="00767B3E" w:rsidRPr="00DB0F72">
        <w:rPr>
          <w:rFonts w:eastAsia="Batang" w:cstheme="minorHAnsi"/>
          <w:lang w:eastAsia="tr-TR"/>
        </w:rPr>
        <w:t xml:space="preserve"> </w:t>
      </w:r>
      <w:r w:rsidR="00F63594" w:rsidRPr="00DB0F72">
        <w:rPr>
          <w:rFonts w:eastAsia="Batang" w:cstheme="minorHAnsi"/>
          <w:lang w:eastAsia="tr-TR"/>
        </w:rPr>
        <w:t>600</w:t>
      </w:r>
      <w:r w:rsidR="00767B3E" w:rsidRPr="00DB0F72">
        <w:rPr>
          <w:rFonts w:eastAsia="Batang" w:cstheme="minorHAnsi"/>
          <w:lang w:eastAsia="tr-TR"/>
        </w:rPr>
        <w:t xml:space="preserve">.000.-TL, </w:t>
      </w:r>
      <w:r w:rsidR="00823A1E" w:rsidRPr="00DB0F72">
        <w:rPr>
          <w:rFonts w:eastAsia="Batang" w:cstheme="minorHAnsi"/>
          <w:lang w:eastAsia="tr-TR"/>
        </w:rPr>
        <w:t>toplam 3.127</w:t>
      </w:r>
      <w:r w:rsidR="00E91EA2" w:rsidRPr="00DB0F72">
        <w:rPr>
          <w:rFonts w:eastAsia="Batang" w:cstheme="minorHAnsi"/>
          <w:lang w:eastAsia="tr-TR"/>
        </w:rPr>
        <w:t>.000.- TL finans fazlası ödenek ilavesi gerçekleştirilmiştir.</w:t>
      </w:r>
      <w:r w:rsidR="00FD4278" w:rsidRPr="00DB0F72">
        <w:rPr>
          <w:rFonts w:eastAsia="Batang" w:cstheme="minorHAnsi"/>
          <w:lang w:eastAsia="tr-TR"/>
        </w:rPr>
        <w:t xml:space="preserve"> </w:t>
      </w:r>
      <w:r w:rsidR="00DE44D6" w:rsidRPr="00DB0F72">
        <w:rPr>
          <w:rFonts w:eastAsia="Batang" w:cstheme="minorHAnsi"/>
          <w:lang w:eastAsia="tr-TR"/>
        </w:rPr>
        <w:t xml:space="preserve">2022 </w:t>
      </w:r>
      <w:r w:rsidR="00E91EA2" w:rsidRPr="00DB0F72">
        <w:rPr>
          <w:rFonts w:eastAsia="Batang" w:cstheme="minorHAnsi"/>
          <w:lang w:eastAsia="tr-TR"/>
        </w:rPr>
        <w:t xml:space="preserve">yıl içerisinde </w:t>
      </w:r>
      <w:r w:rsidR="00DE44D6" w:rsidRPr="00DB0F72">
        <w:rPr>
          <w:rFonts w:eastAsia="Batang" w:cstheme="minorHAnsi"/>
          <w:lang w:eastAsia="tr-TR"/>
        </w:rPr>
        <w:t>2022</w:t>
      </w:r>
      <w:r w:rsidR="00183323" w:rsidRPr="00DB0F72">
        <w:rPr>
          <w:rFonts w:eastAsia="Batang" w:cstheme="minorHAnsi"/>
          <w:lang w:eastAsia="tr-TR"/>
        </w:rPr>
        <w:t>H03-</w:t>
      </w:r>
      <w:r w:rsidR="00DE44D6" w:rsidRPr="00DB0F72">
        <w:rPr>
          <w:rFonts w:eastAsia="Batang" w:cstheme="minorHAnsi"/>
          <w:lang w:eastAsia="tr-TR"/>
        </w:rPr>
        <w:t>187363</w:t>
      </w:r>
      <w:r w:rsidR="00183323" w:rsidRPr="00DB0F72">
        <w:rPr>
          <w:rFonts w:eastAsia="Batang" w:cstheme="minorHAnsi"/>
          <w:lang w:eastAsia="tr-TR"/>
        </w:rPr>
        <w:t xml:space="preserve"> Muhtelif İşle</w:t>
      </w:r>
      <w:r w:rsidR="00DE44D6" w:rsidRPr="00DB0F72">
        <w:rPr>
          <w:rFonts w:eastAsia="Batang" w:cstheme="minorHAnsi"/>
          <w:lang w:eastAsia="tr-TR"/>
        </w:rPr>
        <w:t>r projesi</w:t>
      </w:r>
      <w:r w:rsidR="00ED1725" w:rsidRPr="00DB0F72">
        <w:rPr>
          <w:rFonts w:eastAsia="Batang" w:cstheme="minorHAnsi"/>
          <w:lang w:eastAsia="tr-TR"/>
        </w:rPr>
        <w:t>nde yer alan;</w:t>
      </w:r>
      <w:r w:rsidR="00DE44D6" w:rsidRPr="00DB0F72">
        <w:rPr>
          <w:rFonts w:eastAsia="Batang" w:cstheme="minorHAnsi"/>
          <w:lang w:eastAsia="tr-TR"/>
        </w:rPr>
        <w:t xml:space="preserve"> </w:t>
      </w:r>
      <w:r w:rsidR="00ED1725" w:rsidRPr="00DB0F72">
        <w:rPr>
          <w:rFonts w:eastAsia="Batang" w:cstheme="minorHAnsi"/>
          <w:lang w:eastAsia="tr-TR"/>
        </w:rPr>
        <w:t>Yazılım</w:t>
      </w:r>
      <w:r w:rsidR="00DE44D6" w:rsidRPr="00DB0F72">
        <w:rPr>
          <w:rFonts w:eastAsia="Batang" w:cstheme="minorHAnsi"/>
          <w:lang w:eastAsia="tr-TR"/>
        </w:rPr>
        <w:t xml:space="preserve"> alımları</w:t>
      </w:r>
      <w:r w:rsidR="00ED1725" w:rsidRPr="00DB0F72">
        <w:rPr>
          <w:rFonts w:eastAsia="Batang" w:cstheme="minorHAnsi"/>
          <w:lang w:eastAsia="tr-TR"/>
        </w:rPr>
        <w:t xml:space="preserve"> 4.0</w:t>
      </w:r>
      <w:r w:rsidR="00183323" w:rsidRPr="00DB0F72">
        <w:rPr>
          <w:rFonts w:eastAsia="Batang" w:cstheme="minorHAnsi"/>
          <w:lang w:eastAsia="tr-TR"/>
        </w:rPr>
        <w:t>00.000.-TL</w:t>
      </w:r>
      <w:r w:rsidR="00ED1725" w:rsidRPr="00DB0F72">
        <w:rPr>
          <w:rFonts w:eastAsia="Batang" w:cstheme="minorHAnsi"/>
          <w:lang w:eastAsia="tr-TR"/>
        </w:rPr>
        <w:t xml:space="preserve">, Makine Teçhizat alımlarına 8.500.000, Bilgisayar ve Donanım alımlarına 3.500.00.-TL ve </w:t>
      </w:r>
      <w:r w:rsidR="00FD4278" w:rsidRPr="00DB0F72">
        <w:rPr>
          <w:color w:val="000000" w:themeColor="text1"/>
        </w:rPr>
        <w:t xml:space="preserve">Gayrimenkul Büyük </w:t>
      </w:r>
      <w:r w:rsidR="00FD4278" w:rsidRPr="00DB0F72">
        <w:rPr>
          <w:color w:val="000000" w:themeColor="text1"/>
        </w:rPr>
        <w:lastRenderedPageBreak/>
        <w:t xml:space="preserve">Onarıma </w:t>
      </w:r>
      <w:r w:rsidR="00ED1725" w:rsidRPr="00DB0F72">
        <w:rPr>
          <w:rFonts w:eastAsia="Batang" w:cstheme="minorHAnsi"/>
          <w:lang w:eastAsia="tr-TR"/>
        </w:rPr>
        <w:t>14.000.000.-TL</w:t>
      </w:r>
      <w:r w:rsidR="00FD4278" w:rsidRPr="00DB0F72">
        <w:rPr>
          <w:rFonts w:eastAsia="Batang" w:cstheme="minorHAnsi"/>
          <w:lang w:eastAsia="tr-TR"/>
        </w:rPr>
        <w:t xml:space="preserve"> toplamda 30.000.000.-TL </w:t>
      </w:r>
      <w:r w:rsidR="00183323" w:rsidRPr="00DB0F72">
        <w:rPr>
          <w:rFonts w:eastAsia="Batang" w:cstheme="minorHAnsi"/>
          <w:lang w:eastAsia="tr-TR"/>
        </w:rPr>
        <w:t>e</w:t>
      </w:r>
      <w:r w:rsidR="00E91EA2" w:rsidRPr="00DB0F72">
        <w:rPr>
          <w:rFonts w:eastAsia="Batang" w:cstheme="minorHAnsi"/>
          <w:lang w:eastAsia="tr-TR"/>
        </w:rPr>
        <w:t>k ödenek sağlanmıştır.</w:t>
      </w:r>
      <w:r w:rsidR="00FD4278" w:rsidRPr="00DB0F72">
        <w:rPr>
          <w:rFonts w:eastAsia="Batang" w:cstheme="minorHAnsi"/>
          <w:lang w:eastAsia="tr-TR"/>
        </w:rPr>
        <w:t xml:space="preserve"> Ayrıca</w:t>
      </w:r>
      <w:r w:rsidR="00E41A7D" w:rsidRPr="00DB0F72">
        <w:rPr>
          <w:rFonts w:eastAsia="Batang" w:cstheme="minorHAnsi"/>
          <w:lang w:eastAsia="tr-TR"/>
        </w:rPr>
        <w:t xml:space="preserve"> Ek bütçe ile 2012H03-1581 numaralı  Fen Fakültesi Laboratuvar Binası Projesine 25.000.000.-TL</w:t>
      </w:r>
      <w:r w:rsidR="00FD4278" w:rsidRPr="00DB0F72">
        <w:rPr>
          <w:rFonts w:eastAsia="Batang" w:cstheme="minorHAnsi"/>
          <w:lang w:eastAsia="tr-TR"/>
        </w:rPr>
        <w:t xml:space="preserve"> </w:t>
      </w:r>
      <w:r w:rsidR="00E41A7D" w:rsidRPr="00DB0F72">
        <w:rPr>
          <w:rFonts w:eastAsia="Batang" w:cstheme="minorHAnsi"/>
          <w:lang w:eastAsia="tr-TR"/>
        </w:rPr>
        <w:t xml:space="preserve">ve </w:t>
      </w:r>
      <w:r w:rsidR="0023001B" w:rsidRPr="00DB0F72">
        <w:rPr>
          <w:rFonts w:eastAsia="Batang" w:cstheme="minorHAnsi"/>
          <w:lang w:eastAsia="tr-TR"/>
        </w:rPr>
        <w:t>2022K12-190705 numaralı</w:t>
      </w:r>
      <w:r w:rsidR="00933C04" w:rsidRPr="00DB0F72">
        <w:rPr>
          <w:rFonts w:eastAsia="Batang" w:cstheme="minorHAnsi"/>
          <w:lang w:eastAsia="tr-TR"/>
        </w:rPr>
        <w:t xml:space="preserve"> Rektörlük</w:t>
      </w:r>
      <w:r w:rsidR="00E41A7D" w:rsidRPr="00DB0F72">
        <w:rPr>
          <w:rFonts w:eastAsia="Batang" w:cstheme="minorHAnsi"/>
          <w:lang w:eastAsia="tr-TR"/>
        </w:rPr>
        <w:t xml:space="preserve"> Bilimsel Araştırma Projelerine </w:t>
      </w:r>
      <w:r w:rsidR="00FD4278" w:rsidRPr="00DB0F72">
        <w:rPr>
          <w:rFonts w:eastAsia="Batang" w:cstheme="minorHAnsi"/>
          <w:lang w:eastAsia="tr-TR"/>
        </w:rPr>
        <w:t>Kurumlar arası aktarma ile 6.852.000.-</w:t>
      </w:r>
      <w:r w:rsidR="00E41A7D" w:rsidRPr="00DB0F72">
        <w:rPr>
          <w:rFonts w:eastAsia="Batang" w:cstheme="minorHAnsi"/>
          <w:lang w:eastAsia="tr-TR"/>
        </w:rPr>
        <w:t>TL ödenek verilmiştir. 2022</w:t>
      </w:r>
      <w:r w:rsidR="005C094C" w:rsidRPr="00DB0F72">
        <w:rPr>
          <w:rFonts w:eastAsia="Batang" w:cstheme="minorHAnsi"/>
          <w:lang w:eastAsia="tr-TR"/>
        </w:rPr>
        <w:t xml:space="preserve"> yılı toplam yatırım ödeneği </w:t>
      </w:r>
      <w:r w:rsidR="00E41A7D" w:rsidRPr="00DB0F72">
        <w:rPr>
          <w:rFonts w:eastAsia="Batang" w:cstheme="minorHAnsi"/>
          <w:lang w:eastAsia="tr-TR"/>
        </w:rPr>
        <w:t>43.00200.-TL  iken eklenen Finans Fazlası,</w:t>
      </w:r>
      <w:r w:rsidR="00E91EA2" w:rsidRPr="00DB0F72">
        <w:rPr>
          <w:rFonts w:eastAsia="Batang" w:cstheme="minorHAnsi"/>
          <w:lang w:eastAsia="tr-TR"/>
        </w:rPr>
        <w:t xml:space="preserve"> ek ödenek</w:t>
      </w:r>
      <w:r w:rsidR="00E41A7D" w:rsidRPr="00DB0F72">
        <w:rPr>
          <w:rFonts w:eastAsia="Batang" w:cstheme="minorHAnsi"/>
          <w:lang w:eastAsia="tr-TR"/>
        </w:rPr>
        <w:t xml:space="preserve">, kurumlar arası aktarma ve ek bütçe ile 107.981.000-TL </w:t>
      </w:r>
      <w:r w:rsidR="00E91EA2" w:rsidRPr="00DB0F72">
        <w:rPr>
          <w:rFonts w:eastAsia="Batang" w:cstheme="minorHAnsi"/>
          <w:lang w:eastAsia="tr-TR"/>
        </w:rPr>
        <w:t>tutara ulaşmış, bu ödeneğin</w:t>
      </w:r>
      <w:r w:rsidR="00B23466" w:rsidRPr="00DB0F72">
        <w:rPr>
          <w:rFonts w:eastAsia="Batang" w:cstheme="minorHAnsi"/>
          <w:lang w:eastAsia="tr-TR"/>
        </w:rPr>
        <w:t xml:space="preserve"> </w:t>
      </w:r>
      <w:r w:rsidR="00E41A7D" w:rsidRPr="00DB0F72">
        <w:rPr>
          <w:rFonts w:eastAsia="Batang" w:cstheme="minorHAnsi"/>
          <w:lang w:eastAsia="tr-TR"/>
        </w:rPr>
        <w:t>60.237.618</w:t>
      </w:r>
      <w:r w:rsidR="00E91EA2" w:rsidRPr="00DB0F72">
        <w:rPr>
          <w:rFonts w:eastAsia="Batang" w:cstheme="minorHAnsi"/>
          <w:lang w:eastAsia="tr-TR"/>
        </w:rPr>
        <w:t>.-TL’lik tutarı harcanmıştır.</w:t>
      </w:r>
      <w:r w:rsidR="00E91EA2" w:rsidRPr="00D30A98">
        <w:rPr>
          <w:rFonts w:eastAsia="Batang" w:cstheme="minorHAnsi"/>
          <w:shd w:val="clear" w:color="auto" w:fill="FFFFFF" w:themeFill="background1"/>
          <w:lang w:eastAsia="tr-TR"/>
        </w:rPr>
        <w:t xml:space="preserve"> </w:t>
      </w:r>
      <w:r w:rsidR="00933C04">
        <w:rPr>
          <w:rFonts w:eastAsia="Batang" w:cstheme="minorHAnsi"/>
          <w:shd w:val="clear" w:color="auto" w:fill="FFFFFF" w:themeFill="background1"/>
          <w:lang w:eastAsia="tr-TR"/>
        </w:rPr>
        <w:t>2022</w:t>
      </w:r>
      <w:r w:rsidR="00FA02B3" w:rsidRPr="00D30A98">
        <w:rPr>
          <w:rFonts w:eastAsia="Batang" w:cstheme="minorHAnsi"/>
          <w:shd w:val="clear" w:color="auto" w:fill="FFFFFF" w:themeFill="background1"/>
          <w:lang w:eastAsia="tr-TR"/>
        </w:rPr>
        <w:t xml:space="preserve"> </w:t>
      </w:r>
      <w:r w:rsidR="003B4920" w:rsidRPr="00D30A98">
        <w:rPr>
          <w:rFonts w:eastAsia="Batang" w:cstheme="minorHAnsi"/>
          <w:shd w:val="clear" w:color="auto" w:fill="FFFFFF" w:themeFill="background1"/>
          <w:lang w:eastAsia="tr-TR"/>
        </w:rPr>
        <w:t>y</w:t>
      </w:r>
      <w:r w:rsidR="00FA02B3" w:rsidRPr="00D30A98">
        <w:rPr>
          <w:rFonts w:eastAsia="Batang" w:cstheme="minorHAnsi"/>
          <w:shd w:val="clear" w:color="auto" w:fill="FFFFFF" w:themeFill="background1"/>
          <w:lang w:eastAsia="tr-TR"/>
        </w:rPr>
        <w:t xml:space="preserve">ılı </w:t>
      </w:r>
      <w:r w:rsidR="003B4920" w:rsidRPr="00D30A98">
        <w:rPr>
          <w:rFonts w:eastAsia="Batang" w:cstheme="minorHAnsi"/>
          <w:shd w:val="clear" w:color="auto" w:fill="FFFFFF" w:themeFill="background1"/>
          <w:lang w:eastAsia="tr-TR"/>
        </w:rPr>
        <w:t>b</w:t>
      </w:r>
      <w:r w:rsidR="00FA02B3" w:rsidRPr="00D30A98">
        <w:rPr>
          <w:rFonts w:eastAsia="Batang" w:cstheme="minorHAnsi"/>
          <w:shd w:val="clear" w:color="auto" w:fill="FFFFFF" w:themeFill="background1"/>
          <w:lang w:eastAsia="tr-TR"/>
        </w:rPr>
        <w:t>ütçesi yatırım gerçekleşmeleri incelendiğinde</w:t>
      </w:r>
      <w:r w:rsidR="00892556" w:rsidRPr="00D30A98">
        <w:rPr>
          <w:rFonts w:eastAsia="Batang" w:cstheme="minorHAnsi"/>
          <w:shd w:val="clear" w:color="auto" w:fill="FFFFFF" w:themeFill="background1"/>
          <w:lang w:eastAsia="tr-TR"/>
        </w:rPr>
        <w:t>,</w:t>
      </w:r>
      <w:r w:rsidR="00FA02B3" w:rsidRPr="00D30A98">
        <w:rPr>
          <w:rFonts w:eastAsia="Batang" w:cstheme="minorHAnsi"/>
          <w:shd w:val="clear" w:color="auto" w:fill="FFFFFF" w:themeFill="background1"/>
          <w:lang w:eastAsia="tr-TR"/>
        </w:rPr>
        <w:t xml:space="preserve"> yatırım harcamalarının </w:t>
      </w:r>
      <w:r w:rsidR="003B4920" w:rsidRPr="00D30A98">
        <w:rPr>
          <w:rFonts w:eastAsia="Batang" w:cstheme="minorHAnsi"/>
          <w:shd w:val="clear" w:color="auto" w:fill="FFFFFF" w:themeFill="background1"/>
          <w:lang w:eastAsia="tr-TR"/>
        </w:rPr>
        <w:t>b</w:t>
      </w:r>
      <w:r w:rsidR="00D100B7" w:rsidRPr="00D30A98">
        <w:rPr>
          <w:rFonts w:eastAsia="Batang" w:cstheme="minorHAnsi"/>
          <w:shd w:val="clear" w:color="auto" w:fill="FFFFFF" w:themeFill="background1"/>
          <w:lang w:eastAsia="tr-TR"/>
        </w:rPr>
        <w:t xml:space="preserve">ütçemizde % </w:t>
      </w:r>
      <w:r w:rsidR="00A154A2">
        <w:rPr>
          <w:rFonts w:eastAsia="Batang" w:cstheme="minorHAnsi"/>
          <w:shd w:val="clear" w:color="auto" w:fill="FFFFFF" w:themeFill="background1"/>
          <w:lang w:eastAsia="tr-TR"/>
        </w:rPr>
        <w:t>15,87</w:t>
      </w:r>
      <w:r w:rsidR="008548E9" w:rsidRPr="00D30A98">
        <w:rPr>
          <w:rFonts w:eastAsia="Batang" w:cstheme="minorHAnsi"/>
          <w:shd w:val="clear" w:color="auto" w:fill="FFFFFF" w:themeFill="background1"/>
          <w:lang w:eastAsia="tr-TR"/>
        </w:rPr>
        <w:t xml:space="preserve"> </w:t>
      </w:r>
      <w:r w:rsidR="00FA02B3" w:rsidRPr="00D30A98">
        <w:rPr>
          <w:rFonts w:eastAsia="Batang" w:cstheme="minorHAnsi"/>
          <w:shd w:val="clear" w:color="auto" w:fill="FFFFFF" w:themeFill="background1"/>
          <w:lang w:eastAsia="tr-TR"/>
        </w:rPr>
        <w:t>paya sahip</w:t>
      </w:r>
      <w:r w:rsidR="00A154A2">
        <w:rPr>
          <w:rFonts w:eastAsia="Batang" w:cstheme="minorHAnsi"/>
          <w:shd w:val="clear" w:color="auto" w:fill="FFFFFF" w:themeFill="background1"/>
          <w:lang w:eastAsia="tr-TR"/>
        </w:rPr>
        <w:t xml:space="preserve"> olduğu</w:t>
      </w:r>
      <w:r w:rsidR="00D100B7" w:rsidRPr="00D30A98">
        <w:rPr>
          <w:rFonts w:eastAsia="Batang" w:cstheme="minorHAnsi"/>
          <w:shd w:val="clear" w:color="auto" w:fill="FFFFFF" w:themeFill="background1"/>
          <w:lang w:eastAsia="tr-TR"/>
        </w:rPr>
        <w:t xml:space="preserve">, </w:t>
      </w:r>
      <w:r w:rsidR="00D100B7" w:rsidRPr="00DB0F72">
        <w:rPr>
          <w:rFonts w:eastAsia="Batang" w:cstheme="minorHAnsi"/>
          <w:lang w:eastAsia="tr-TR"/>
        </w:rPr>
        <w:t>toplam</w:t>
      </w:r>
      <w:r w:rsidR="005C094C" w:rsidRPr="00DB0F72">
        <w:rPr>
          <w:rFonts w:eastAsia="Batang" w:cstheme="minorHAnsi"/>
          <w:lang w:eastAsia="tr-TR"/>
        </w:rPr>
        <w:t xml:space="preserve"> </w:t>
      </w:r>
      <w:r w:rsidR="00A154A2" w:rsidRPr="00DB0F72">
        <w:rPr>
          <w:rFonts w:eastAsia="Batang" w:cstheme="minorHAnsi"/>
          <w:lang w:eastAsia="tr-TR"/>
        </w:rPr>
        <w:t>60.237.618</w:t>
      </w:r>
      <w:r w:rsidR="00E91EA2" w:rsidRPr="00D30A98">
        <w:rPr>
          <w:rFonts w:cstheme="minorHAnsi"/>
          <w:shd w:val="clear" w:color="auto" w:fill="FFFFFF" w:themeFill="background1"/>
        </w:rPr>
        <w:t xml:space="preserve">.-TL </w:t>
      </w:r>
      <w:r w:rsidR="00D100B7" w:rsidRPr="00D30A98">
        <w:rPr>
          <w:rFonts w:eastAsia="Batang" w:cstheme="minorHAnsi"/>
          <w:shd w:val="clear" w:color="auto" w:fill="FFFFFF" w:themeFill="background1"/>
          <w:lang w:eastAsia="tr-TR"/>
        </w:rPr>
        <w:t>yatırım harcamasının</w:t>
      </w:r>
      <w:r w:rsidR="00662017" w:rsidRPr="00D30A98">
        <w:rPr>
          <w:rFonts w:eastAsia="Batang" w:cstheme="minorHAnsi"/>
          <w:shd w:val="clear" w:color="auto" w:fill="FFFFFF" w:themeFill="background1"/>
          <w:lang w:eastAsia="tr-TR"/>
        </w:rPr>
        <w:t xml:space="preserve"> %</w:t>
      </w:r>
      <w:r w:rsidR="00A154A2">
        <w:rPr>
          <w:rFonts w:eastAsia="Batang" w:cstheme="minorHAnsi"/>
          <w:shd w:val="clear" w:color="auto" w:fill="FFFFFF" w:themeFill="background1"/>
          <w:lang w:eastAsia="tr-TR"/>
        </w:rPr>
        <w:t>31,46’lı</w:t>
      </w:r>
      <w:r w:rsidR="005C094C" w:rsidRPr="00D30A98">
        <w:rPr>
          <w:rFonts w:eastAsia="Batang" w:cstheme="minorHAnsi"/>
          <w:shd w:val="clear" w:color="auto" w:fill="FFFFFF" w:themeFill="background1"/>
          <w:lang w:eastAsia="tr-TR"/>
        </w:rPr>
        <w:t>k dilimi olan</w:t>
      </w:r>
      <w:r w:rsidR="00550331" w:rsidRPr="00D30A98">
        <w:rPr>
          <w:rFonts w:eastAsia="Batang" w:cstheme="minorHAnsi"/>
          <w:shd w:val="clear" w:color="auto" w:fill="FFFFFF" w:themeFill="background1"/>
          <w:lang w:eastAsia="tr-TR"/>
        </w:rPr>
        <w:t xml:space="preserve"> </w:t>
      </w:r>
      <w:r w:rsidR="00A154A2">
        <w:rPr>
          <w:rFonts w:eastAsia="Batang" w:cstheme="minorHAnsi"/>
          <w:shd w:val="clear" w:color="auto" w:fill="FFFFFF" w:themeFill="background1"/>
          <w:lang w:eastAsia="tr-TR"/>
        </w:rPr>
        <w:t>18.951.794</w:t>
      </w:r>
      <w:r w:rsidR="00E56303" w:rsidRPr="00D30A98">
        <w:rPr>
          <w:rFonts w:eastAsia="Batang" w:cstheme="minorHAnsi"/>
          <w:shd w:val="clear" w:color="auto" w:fill="FFFFFF" w:themeFill="background1"/>
          <w:lang w:eastAsia="tr-TR"/>
        </w:rPr>
        <w:t>.-</w:t>
      </w:r>
      <w:r w:rsidR="00FA02B3" w:rsidRPr="00D30A98">
        <w:rPr>
          <w:rFonts w:eastAsia="Batang" w:cstheme="minorHAnsi"/>
          <w:shd w:val="clear" w:color="auto" w:fill="FFFFFF" w:themeFill="background1"/>
          <w:lang w:eastAsia="tr-TR"/>
        </w:rPr>
        <w:t xml:space="preserve"> TL’ sini fiziki yapılaşmaya</w:t>
      </w:r>
      <w:r w:rsidR="00FA02B3" w:rsidRPr="00D30A98">
        <w:rPr>
          <w:rFonts w:eastAsia="Batang" w:cstheme="minorHAnsi"/>
          <w:lang w:eastAsia="tr-TR"/>
        </w:rPr>
        <w:t xml:space="preserve"> ilişkin gayrimenkul sermaye üretim giderlerinin oluşturduğu görülmektedir</w:t>
      </w:r>
      <w:r w:rsidR="00BB3873" w:rsidRPr="00D30A98">
        <w:rPr>
          <w:rFonts w:eastAsia="Batang" w:cstheme="minorHAnsi"/>
          <w:lang w:eastAsia="tr-TR"/>
        </w:rPr>
        <w:t>.</w:t>
      </w:r>
    </w:p>
    <w:p w:rsidR="00BB3873" w:rsidRPr="00D30A98" w:rsidRDefault="00BB3873" w:rsidP="00042133">
      <w:pPr>
        <w:jc w:val="both"/>
        <w:rPr>
          <w:rFonts w:eastAsia="Batang" w:cstheme="minorHAnsi"/>
          <w:lang w:eastAsia="tr-TR"/>
        </w:rPr>
      </w:pPr>
    </w:p>
    <w:tbl>
      <w:tblPr>
        <w:tblStyle w:val="OrtaKlavuz1-Vurgu5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134"/>
        <w:gridCol w:w="851"/>
        <w:gridCol w:w="737"/>
        <w:gridCol w:w="964"/>
        <w:gridCol w:w="850"/>
        <w:gridCol w:w="992"/>
      </w:tblGrid>
      <w:tr w:rsidR="00E3484F" w:rsidRPr="00D30A98" w:rsidTr="00206318">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4111" w:type="dxa"/>
            <w:shd w:val="clear" w:color="auto" w:fill="31849B" w:themeFill="accent5" w:themeFillShade="BF"/>
            <w:vAlign w:val="center"/>
          </w:tcPr>
          <w:p w:rsidR="00E3484F" w:rsidRPr="00D30A98" w:rsidRDefault="00E3484F" w:rsidP="00E3484F">
            <w:pPr>
              <w:jc w:val="center"/>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Projenin Adı</w:t>
            </w:r>
          </w:p>
        </w:tc>
        <w:tc>
          <w:tcPr>
            <w:tcW w:w="1134" w:type="dxa"/>
            <w:shd w:val="clear" w:color="auto" w:fill="31849B" w:themeFill="accent5" w:themeFillShade="BF"/>
            <w:textDirection w:val="btLr"/>
          </w:tcPr>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KBÖ</w:t>
            </w:r>
          </w:p>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Ödeneği</w:t>
            </w:r>
          </w:p>
        </w:tc>
        <w:tc>
          <w:tcPr>
            <w:tcW w:w="851" w:type="dxa"/>
            <w:shd w:val="clear" w:color="auto" w:fill="31849B" w:themeFill="accent5" w:themeFillShade="BF"/>
            <w:textDirection w:val="btLr"/>
          </w:tcPr>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Eklenen</w:t>
            </w:r>
          </w:p>
        </w:tc>
        <w:tc>
          <w:tcPr>
            <w:tcW w:w="737" w:type="dxa"/>
            <w:shd w:val="clear" w:color="auto" w:fill="31849B" w:themeFill="accent5" w:themeFillShade="BF"/>
            <w:textDirection w:val="btLr"/>
          </w:tcPr>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Düşülen</w:t>
            </w:r>
          </w:p>
        </w:tc>
        <w:tc>
          <w:tcPr>
            <w:tcW w:w="964" w:type="dxa"/>
            <w:shd w:val="clear" w:color="auto" w:fill="31849B" w:themeFill="accent5" w:themeFillShade="BF"/>
            <w:textDirection w:val="btLr"/>
          </w:tcPr>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Toplam</w:t>
            </w:r>
          </w:p>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Ödenek</w:t>
            </w:r>
          </w:p>
        </w:tc>
        <w:tc>
          <w:tcPr>
            <w:tcW w:w="850" w:type="dxa"/>
            <w:shd w:val="clear" w:color="auto" w:fill="31849B" w:themeFill="accent5" w:themeFillShade="BF"/>
            <w:textDirection w:val="btLr"/>
          </w:tcPr>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Harcama</w:t>
            </w:r>
          </w:p>
        </w:tc>
        <w:tc>
          <w:tcPr>
            <w:tcW w:w="992" w:type="dxa"/>
            <w:shd w:val="clear" w:color="auto" w:fill="31849B" w:themeFill="accent5" w:themeFillShade="BF"/>
            <w:textDirection w:val="btLr"/>
          </w:tcPr>
          <w:p w:rsidR="00E3484F" w:rsidRPr="00D30A98"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Gerçekleşme           ( %)</w:t>
            </w:r>
          </w:p>
        </w:tc>
      </w:tr>
      <w:tr w:rsidR="009A476A" w:rsidRPr="00D30A98" w:rsidTr="0020631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933C04" w:rsidP="008D5369">
            <w:pPr>
              <w:rPr>
                <w:rFonts w:cstheme="minorHAnsi"/>
              </w:rPr>
            </w:pPr>
            <w:r w:rsidRPr="00930A28">
              <w:rPr>
                <w:rFonts w:cstheme="minorHAnsi"/>
              </w:rPr>
              <w:t>2020H03-151518 Kampüs Altyapısı</w:t>
            </w:r>
          </w:p>
        </w:tc>
        <w:tc>
          <w:tcPr>
            <w:tcW w:w="1134" w:type="dxa"/>
            <w:shd w:val="clear" w:color="auto" w:fill="DAEEF3" w:themeFill="accent5" w:themeFillTint="33"/>
          </w:tcPr>
          <w:p w:rsidR="009A476A" w:rsidRPr="00D30A98" w:rsidRDefault="00933C04"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1.500</w:t>
            </w:r>
          </w:p>
        </w:tc>
        <w:tc>
          <w:tcPr>
            <w:tcW w:w="851"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37"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1.500</w:t>
            </w:r>
          </w:p>
        </w:tc>
        <w:tc>
          <w:tcPr>
            <w:tcW w:w="850" w:type="dxa"/>
            <w:shd w:val="clear" w:color="auto" w:fill="DAEEF3" w:themeFill="accent5" w:themeFillTint="33"/>
          </w:tcPr>
          <w:p w:rsidR="009A476A" w:rsidRPr="00D30A98" w:rsidRDefault="00206318" w:rsidP="002063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1.439</w:t>
            </w:r>
          </w:p>
        </w:tc>
        <w:tc>
          <w:tcPr>
            <w:tcW w:w="992"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95,93</w:t>
            </w:r>
          </w:p>
        </w:tc>
      </w:tr>
      <w:tr w:rsidR="009A476A" w:rsidRPr="00D30A98" w:rsidTr="00206318">
        <w:trPr>
          <w:trHeight w:val="346"/>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933C04" w:rsidP="00682C9E">
            <w:pPr>
              <w:rPr>
                <w:rFonts w:cstheme="minorHAnsi"/>
              </w:rPr>
            </w:pPr>
            <w:r w:rsidRPr="00930A28">
              <w:rPr>
                <w:rFonts w:cstheme="minorHAnsi"/>
              </w:rPr>
              <w:t>2012H03-1581 Derslik ve Merkezi Birimler</w:t>
            </w:r>
          </w:p>
        </w:tc>
        <w:tc>
          <w:tcPr>
            <w:tcW w:w="1134" w:type="dxa"/>
            <w:shd w:val="clear" w:color="auto" w:fill="DAEEF3" w:themeFill="accent5" w:themeFillTint="33"/>
          </w:tcPr>
          <w:p w:rsidR="009A476A" w:rsidRPr="00D30A98" w:rsidRDefault="00933C04"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25.000</w:t>
            </w:r>
          </w:p>
        </w:tc>
        <w:tc>
          <w:tcPr>
            <w:tcW w:w="851"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25.000</w:t>
            </w:r>
          </w:p>
        </w:tc>
        <w:tc>
          <w:tcPr>
            <w:tcW w:w="737"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2.500</w:t>
            </w:r>
          </w:p>
        </w:tc>
        <w:tc>
          <w:tcPr>
            <w:tcW w:w="964"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47.500</w:t>
            </w:r>
          </w:p>
        </w:tc>
        <w:tc>
          <w:tcPr>
            <w:tcW w:w="850"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18.952</w:t>
            </w:r>
          </w:p>
        </w:tc>
        <w:tc>
          <w:tcPr>
            <w:tcW w:w="992" w:type="dxa"/>
            <w:shd w:val="clear" w:color="auto" w:fill="DAEEF3" w:themeFill="accent5" w:themeFillTint="33"/>
          </w:tcPr>
          <w:p w:rsidR="009A476A" w:rsidRPr="00D30A98" w:rsidRDefault="00F078E5"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39,89</w:t>
            </w:r>
          </w:p>
        </w:tc>
      </w:tr>
      <w:tr w:rsidR="009A476A" w:rsidRPr="00D30A98" w:rsidTr="0020631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933C04" w:rsidP="00682C9E">
            <w:pPr>
              <w:tabs>
                <w:tab w:val="left" w:pos="3225"/>
              </w:tabs>
              <w:rPr>
                <w:rFonts w:cstheme="minorHAnsi"/>
              </w:rPr>
            </w:pPr>
            <w:r w:rsidRPr="00930A28">
              <w:rPr>
                <w:rFonts w:cstheme="minorHAnsi"/>
              </w:rPr>
              <w:t>2022H03-187363 Muhtelif İşler</w:t>
            </w:r>
          </w:p>
        </w:tc>
        <w:tc>
          <w:tcPr>
            <w:tcW w:w="1134" w:type="dxa"/>
            <w:shd w:val="clear" w:color="auto" w:fill="DAEEF3" w:themeFill="accent5" w:themeFillTint="33"/>
          </w:tcPr>
          <w:p w:rsidR="009A476A" w:rsidRPr="00D30A98" w:rsidRDefault="00933C04"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5.000</w:t>
            </w:r>
          </w:p>
        </w:tc>
        <w:tc>
          <w:tcPr>
            <w:tcW w:w="851"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35.027</w:t>
            </w:r>
          </w:p>
        </w:tc>
        <w:tc>
          <w:tcPr>
            <w:tcW w:w="737"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40.027</w:t>
            </w:r>
          </w:p>
        </w:tc>
        <w:tc>
          <w:tcPr>
            <w:tcW w:w="850"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21.566</w:t>
            </w:r>
          </w:p>
        </w:tc>
        <w:tc>
          <w:tcPr>
            <w:tcW w:w="992" w:type="dxa"/>
            <w:shd w:val="clear" w:color="auto" w:fill="DAEEF3" w:themeFill="accent5" w:themeFillTint="33"/>
          </w:tcPr>
          <w:p w:rsidR="009A476A" w:rsidRPr="00D30A98" w:rsidRDefault="00F078E5"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53,87</w:t>
            </w:r>
          </w:p>
        </w:tc>
      </w:tr>
      <w:tr w:rsidR="009A476A" w:rsidRPr="00D30A98" w:rsidTr="00206318">
        <w:trPr>
          <w:trHeight w:val="413"/>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933C04" w:rsidP="00682C9E">
            <w:pPr>
              <w:rPr>
                <w:rFonts w:cstheme="minorHAnsi"/>
              </w:rPr>
            </w:pPr>
            <w:r w:rsidRPr="00930A28">
              <w:rPr>
                <w:rFonts w:cstheme="minorHAnsi"/>
              </w:rPr>
              <w:t>2022H03-187359 Yayın Alımı</w:t>
            </w:r>
          </w:p>
        </w:tc>
        <w:tc>
          <w:tcPr>
            <w:tcW w:w="1134" w:type="dxa"/>
            <w:shd w:val="clear" w:color="auto" w:fill="DAEEF3" w:themeFill="accent5" w:themeFillTint="33"/>
          </w:tcPr>
          <w:p w:rsidR="009A476A" w:rsidRPr="00D30A98" w:rsidRDefault="00933C04"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3.400</w:t>
            </w:r>
          </w:p>
        </w:tc>
        <w:tc>
          <w:tcPr>
            <w:tcW w:w="851" w:type="dxa"/>
            <w:shd w:val="clear" w:color="auto" w:fill="DAEEF3" w:themeFill="accent5" w:themeFillTint="33"/>
          </w:tcPr>
          <w:p w:rsidR="009A476A" w:rsidRPr="00D30A98"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737" w:type="dxa"/>
            <w:shd w:val="clear" w:color="auto" w:fill="DAEEF3" w:themeFill="accent5" w:themeFillTint="33"/>
          </w:tcPr>
          <w:p w:rsidR="009A476A" w:rsidRPr="00D30A98"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3.400</w:t>
            </w:r>
          </w:p>
        </w:tc>
        <w:tc>
          <w:tcPr>
            <w:tcW w:w="850"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3.400</w:t>
            </w:r>
          </w:p>
        </w:tc>
        <w:tc>
          <w:tcPr>
            <w:tcW w:w="992" w:type="dxa"/>
            <w:shd w:val="clear" w:color="auto" w:fill="DAEEF3" w:themeFill="accent5" w:themeFillTint="33"/>
          </w:tcPr>
          <w:p w:rsidR="009A476A" w:rsidRPr="00D30A98" w:rsidRDefault="00F078E5"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r>
      <w:tr w:rsidR="009A476A" w:rsidRPr="00D30A98" w:rsidTr="0020631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23001B" w:rsidP="00682C9E">
            <w:pPr>
              <w:rPr>
                <w:rFonts w:cstheme="minorHAnsi"/>
              </w:rPr>
            </w:pPr>
            <w:r w:rsidRPr="00930A28">
              <w:t>2016K12-2848 Kütle Spektrometre Merkezi</w:t>
            </w:r>
          </w:p>
        </w:tc>
        <w:tc>
          <w:tcPr>
            <w:tcW w:w="1134" w:type="dxa"/>
            <w:shd w:val="clear" w:color="auto" w:fill="DAEEF3" w:themeFill="accent5" w:themeFillTint="33"/>
          </w:tcPr>
          <w:p w:rsidR="009A476A" w:rsidRPr="00D30A98" w:rsidRDefault="0023001B"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500</w:t>
            </w:r>
          </w:p>
        </w:tc>
        <w:tc>
          <w:tcPr>
            <w:tcW w:w="851"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37"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500</w:t>
            </w:r>
          </w:p>
        </w:tc>
        <w:tc>
          <w:tcPr>
            <w:tcW w:w="850"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500</w:t>
            </w:r>
          </w:p>
        </w:tc>
        <w:tc>
          <w:tcPr>
            <w:tcW w:w="992" w:type="dxa"/>
            <w:shd w:val="clear" w:color="auto" w:fill="DAEEF3" w:themeFill="accent5" w:themeFillTint="33"/>
          </w:tcPr>
          <w:p w:rsidR="009A476A" w:rsidRPr="00D30A98" w:rsidRDefault="00F078E5"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w:t>
            </w:r>
          </w:p>
        </w:tc>
      </w:tr>
      <w:tr w:rsidR="009A476A" w:rsidRPr="00D30A98" w:rsidTr="00206318">
        <w:trPr>
          <w:trHeight w:val="369"/>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23001B" w:rsidP="00682C9E">
            <w:pPr>
              <w:rPr>
                <w:rFonts w:cstheme="minorHAnsi"/>
              </w:rPr>
            </w:pPr>
            <w:r w:rsidRPr="00930A28">
              <w:rPr>
                <w:rFonts w:cstheme="minorHAnsi"/>
              </w:rPr>
              <w:t>2022K12-186897 Tümleşik Araştırma Merkezleri-İdame</w:t>
            </w:r>
          </w:p>
        </w:tc>
        <w:tc>
          <w:tcPr>
            <w:tcW w:w="1134" w:type="dxa"/>
            <w:shd w:val="clear" w:color="auto" w:fill="DAEEF3" w:themeFill="accent5" w:themeFillTint="33"/>
          </w:tcPr>
          <w:p w:rsidR="009A476A" w:rsidRPr="00D30A98" w:rsidRDefault="0023001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7.500</w:t>
            </w:r>
          </w:p>
        </w:tc>
        <w:tc>
          <w:tcPr>
            <w:tcW w:w="851" w:type="dxa"/>
            <w:shd w:val="clear" w:color="auto" w:fill="DAEEF3" w:themeFill="accent5" w:themeFillTint="33"/>
          </w:tcPr>
          <w:p w:rsidR="009A476A" w:rsidRPr="00D30A98"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737" w:type="dxa"/>
            <w:shd w:val="clear" w:color="auto" w:fill="DAEEF3" w:themeFill="accent5" w:themeFillTint="33"/>
          </w:tcPr>
          <w:p w:rsidR="009A476A" w:rsidRPr="00D30A98"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7.500</w:t>
            </w:r>
          </w:p>
        </w:tc>
        <w:tc>
          <w:tcPr>
            <w:tcW w:w="850" w:type="dxa"/>
            <w:shd w:val="clear" w:color="auto" w:fill="DAEEF3" w:themeFill="accent5" w:themeFillTint="33"/>
          </w:tcPr>
          <w:p w:rsidR="009A476A"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7.50</w:t>
            </w:r>
            <w:r w:rsidR="00F078E5">
              <w:rPr>
                <w:rFonts w:cstheme="minorHAnsi"/>
              </w:rPr>
              <w:t>0</w:t>
            </w:r>
          </w:p>
        </w:tc>
        <w:tc>
          <w:tcPr>
            <w:tcW w:w="992" w:type="dxa"/>
            <w:shd w:val="clear" w:color="auto" w:fill="DAEEF3" w:themeFill="accent5" w:themeFillTint="33"/>
          </w:tcPr>
          <w:p w:rsidR="009A476A" w:rsidRPr="00D30A98" w:rsidRDefault="00F078E5"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r>
      <w:tr w:rsidR="009A476A" w:rsidRPr="00D30A98" w:rsidTr="0020631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23001B" w:rsidP="00682C9E">
            <w:pPr>
              <w:rPr>
                <w:rFonts w:cstheme="minorHAnsi"/>
              </w:rPr>
            </w:pPr>
            <w:r w:rsidRPr="00930A28">
              <w:t>2022K12-190705 Rektörlük Bilimsel Araştırma Projeleri</w:t>
            </w:r>
          </w:p>
        </w:tc>
        <w:tc>
          <w:tcPr>
            <w:tcW w:w="1134"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51"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6.852</w:t>
            </w:r>
          </w:p>
        </w:tc>
        <w:tc>
          <w:tcPr>
            <w:tcW w:w="737"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6.852</w:t>
            </w:r>
          </w:p>
        </w:tc>
        <w:tc>
          <w:tcPr>
            <w:tcW w:w="850"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6.852</w:t>
            </w:r>
          </w:p>
        </w:tc>
        <w:tc>
          <w:tcPr>
            <w:tcW w:w="992" w:type="dxa"/>
            <w:shd w:val="clear" w:color="auto" w:fill="DAEEF3" w:themeFill="accent5" w:themeFillTint="33"/>
          </w:tcPr>
          <w:p w:rsidR="009A476A" w:rsidRPr="00D30A98" w:rsidRDefault="00F078E5"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w:t>
            </w:r>
          </w:p>
        </w:tc>
      </w:tr>
      <w:tr w:rsidR="0032123B" w:rsidRPr="00D30A98" w:rsidTr="00206318">
        <w:trPr>
          <w:trHeight w:val="43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32123B" w:rsidRPr="00930A28" w:rsidRDefault="0023001B" w:rsidP="00682C9E">
            <w:r w:rsidRPr="00930A28">
              <w:t>2022H03-187361 Çeşitli Ünitelerin Etüt Projesi</w:t>
            </w:r>
          </w:p>
        </w:tc>
        <w:tc>
          <w:tcPr>
            <w:tcW w:w="1134" w:type="dxa"/>
            <w:shd w:val="clear" w:color="auto" w:fill="DAEEF3" w:themeFill="accent5" w:themeFillTint="33"/>
          </w:tcPr>
          <w:p w:rsidR="0032123B" w:rsidRPr="00D30A98" w:rsidRDefault="0023001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c>
          <w:tcPr>
            <w:tcW w:w="851" w:type="dxa"/>
            <w:shd w:val="clear" w:color="auto" w:fill="DAEEF3" w:themeFill="accent5" w:themeFillTint="33"/>
          </w:tcPr>
          <w:p w:rsidR="0032123B"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600</w:t>
            </w:r>
          </w:p>
        </w:tc>
        <w:tc>
          <w:tcPr>
            <w:tcW w:w="737" w:type="dxa"/>
            <w:shd w:val="clear" w:color="auto" w:fill="DAEEF3" w:themeFill="accent5" w:themeFillTint="33"/>
          </w:tcPr>
          <w:p w:rsidR="0032123B" w:rsidRPr="00D30A98"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64" w:type="dxa"/>
            <w:shd w:val="clear" w:color="auto" w:fill="DAEEF3" w:themeFill="accent5" w:themeFillTint="33"/>
          </w:tcPr>
          <w:p w:rsidR="0032123B"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700</w:t>
            </w:r>
          </w:p>
        </w:tc>
        <w:tc>
          <w:tcPr>
            <w:tcW w:w="850" w:type="dxa"/>
            <w:shd w:val="clear" w:color="auto" w:fill="DAEEF3" w:themeFill="accent5" w:themeFillTint="33"/>
          </w:tcPr>
          <w:p w:rsidR="0032123B" w:rsidRPr="00D30A98" w:rsidRDefault="0020631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p>
        </w:tc>
        <w:tc>
          <w:tcPr>
            <w:tcW w:w="992" w:type="dxa"/>
            <w:shd w:val="clear" w:color="auto" w:fill="DAEEF3" w:themeFill="accent5" w:themeFillTint="33"/>
          </w:tcPr>
          <w:p w:rsidR="0032123B" w:rsidRPr="00D30A98" w:rsidRDefault="00F078E5"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4,29</w:t>
            </w:r>
          </w:p>
        </w:tc>
      </w:tr>
      <w:tr w:rsidR="009A476A" w:rsidRPr="00D30A98" w:rsidTr="0020631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930A28" w:rsidRDefault="00206318" w:rsidP="00682C9E">
            <w:pPr>
              <w:rPr>
                <w:rFonts w:cstheme="minorHAnsi"/>
              </w:rPr>
            </w:pPr>
            <w:r w:rsidRPr="00930A28">
              <w:rPr>
                <w:rFonts w:cstheme="minorHAnsi"/>
              </w:rPr>
              <w:t>Kamulaştırma</w:t>
            </w:r>
          </w:p>
        </w:tc>
        <w:tc>
          <w:tcPr>
            <w:tcW w:w="1134"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851"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37" w:type="dxa"/>
            <w:shd w:val="clear" w:color="auto" w:fill="DAEEF3" w:themeFill="accent5" w:themeFillTint="33"/>
          </w:tcPr>
          <w:p w:rsidR="009A476A" w:rsidRPr="00D30A98"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64"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850" w:type="dxa"/>
            <w:shd w:val="clear" w:color="auto" w:fill="DAEEF3" w:themeFill="accent5" w:themeFillTint="33"/>
          </w:tcPr>
          <w:p w:rsidR="009A476A" w:rsidRPr="00D30A98" w:rsidRDefault="0020631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992" w:type="dxa"/>
            <w:shd w:val="clear" w:color="auto" w:fill="DAEEF3" w:themeFill="accent5" w:themeFillTint="33"/>
          </w:tcPr>
          <w:p w:rsidR="009A476A" w:rsidRPr="00D30A98" w:rsidRDefault="00F078E5"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bl>
    <w:p w:rsidR="00FD457E" w:rsidRPr="00DF74F9" w:rsidRDefault="007D45F1" w:rsidP="00DF74F9">
      <w:pPr>
        <w:rPr>
          <w:rFonts w:cstheme="minorHAnsi"/>
          <w:sz w:val="18"/>
          <w:szCs w:val="16"/>
        </w:rPr>
      </w:pPr>
      <w:r w:rsidRPr="00D30A98">
        <w:rPr>
          <w:rFonts w:cstheme="minorHAnsi"/>
          <w:sz w:val="18"/>
          <w:szCs w:val="16"/>
        </w:rPr>
        <w:t xml:space="preserve">     *Tutarlar Bin (1.000) düzeyinde alınmıştır.</w:t>
      </w:r>
    </w:p>
    <w:p w:rsidR="00E3484F" w:rsidRPr="00D30A98" w:rsidRDefault="00AD4B34" w:rsidP="00AD4B34">
      <w:pPr>
        <w:spacing w:after="0" w:line="240" w:lineRule="auto"/>
        <w:ind w:right="-851"/>
        <w:rPr>
          <w:b/>
        </w:rPr>
      </w:pPr>
      <w:r w:rsidRPr="00D30A98">
        <w:rPr>
          <w:b/>
        </w:rPr>
        <w:t xml:space="preserve"> </w:t>
      </w:r>
      <w:r w:rsidR="00E3484F" w:rsidRPr="00D30A98">
        <w:rPr>
          <w:b/>
        </w:rPr>
        <w:t>Sermaye Harcamalarının Birimlere Göre Dağılımı</w:t>
      </w:r>
    </w:p>
    <w:tbl>
      <w:tblPr>
        <w:tblStyle w:val="AkListe-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134"/>
        <w:gridCol w:w="1559"/>
        <w:gridCol w:w="1276"/>
        <w:gridCol w:w="1162"/>
        <w:gridCol w:w="1247"/>
      </w:tblGrid>
      <w:tr w:rsidR="00E3484F" w:rsidRPr="00D30A98" w:rsidTr="006E73DF">
        <w:trPr>
          <w:cnfStyle w:val="000000100000" w:firstRow="0" w:lastRow="0" w:firstColumn="0" w:lastColumn="0" w:oddVBand="0" w:evenVBand="0" w:oddHBand="1" w:evenHBand="0" w:firstRowFirstColumn="0" w:firstRowLastColumn="0" w:lastRowFirstColumn="0" w:lastRowLastColumn="0"/>
          <w:trHeight w:val="1273"/>
        </w:trPr>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D30A98" w:rsidRDefault="00E3484F" w:rsidP="00075A54">
            <w:pPr>
              <w:tabs>
                <w:tab w:val="left" w:pos="720"/>
              </w:tabs>
              <w:jc w:val="center"/>
              <w:rPr>
                <w:rFonts w:eastAsia="Batang" w:cs="Times New Roman"/>
                <w:b/>
                <w:bCs/>
                <w:color w:val="FFFFFF" w:themeColor="background1"/>
                <w:sz w:val="20"/>
                <w:szCs w:val="20"/>
                <w:lang w:val="de-DE" w:eastAsia="tr-TR"/>
              </w:rPr>
            </w:pPr>
          </w:p>
          <w:p w:rsidR="00E3484F" w:rsidRPr="00D30A98" w:rsidRDefault="00E3484F" w:rsidP="00075A54">
            <w:pPr>
              <w:tabs>
                <w:tab w:val="left" w:pos="720"/>
              </w:tabs>
              <w:ind w:left="-291" w:hanging="291"/>
              <w:jc w:val="center"/>
              <w:rPr>
                <w:rFonts w:eastAsia="Batang" w:cs="Times New Roman"/>
                <w:b/>
                <w:bCs/>
                <w:color w:val="FFFFFF" w:themeColor="background1"/>
                <w:sz w:val="20"/>
                <w:szCs w:val="20"/>
                <w:lang w:val="de-DE" w:eastAsia="tr-TR"/>
              </w:rPr>
            </w:pPr>
          </w:p>
          <w:p w:rsidR="00E3484F" w:rsidRPr="00D30A98" w:rsidRDefault="00E3484F" w:rsidP="00075A54">
            <w:pPr>
              <w:tabs>
                <w:tab w:val="left" w:pos="720"/>
              </w:tabs>
              <w:jc w:val="center"/>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val="de-DE" w:eastAsia="tr-TR"/>
              </w:rPr>
              <w:t>Birim Adı</w:t>
            </w:r>
          </w:p>
        </w:tc>
        <w:tc>
          <w:tcPr>
            <w:tcW w:w="1276" w:type="dxa"/>
            <w:tcBorders>
              <w:top w:val="none" w:sz="0" w:space="0" w:color="auto"/>
              <w:bottom w:val="single" w:sz="4" w:space="0" w:color="auto"/>
            </w:tcBorders>
            <w:shd w:val="clear" w:color="auto" w:fill="31849B" w:themeFill="accent5" w:themeFillShade="BF"/>
            <w:vAlign w:val="bottom"/>
          </w:tcPr>
          <w:p w:rsidR="00E3484F" w:rsidRPr="00D30A98"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val="de-DE" w:eastAsia="tr-TR"/>
              </w:rPr>
            </w:pPr>
            <w:r w:rsidRPr="00D30A98">
              <w:rPr>
                <w:rFonts w:eastAsia="Batang" w:cs="Times New Roman"/>
                <w:b/>
                <w:bCs/>
                <w:color w:val="FFFFFF" w:themeColor="background1"/>
                <w:sz w:val="20"/>
                <w:szCs w:val="20"/>
                <w:lang w:val="de-DE" w:eastAsia="tr-TR"/>
              </w:rPr>
              <w:t>06.1</w:t>
            </w:r>
          </w:p>
          <w:p w:rsidR="00E3484F" w:rsidRPr="00D30A98"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val="de-DE" w:eastAsia="tr-TR"/>
              </w:rPr>
              <w:t>Mamul Mal Alımları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D30A98" w:rsidRDefault="00E3484F" w:rsidP="00075A54">
            <w:pPr>
              <w:tabs>
                <w:tab w:val="left" w:pos="720"/>
              </w:tabs>
              <w:jc w:val="center"/>
              <w:rPr>
                <w:rFonts w:eastAsia="Batang" w:cs="Times New Roman"/>
                <w:b/>
                <w:bCs/>
                <w:color w:val="FFFFFF" w:themeColor="background1"/>
                <w:sz w:val="20"/>
                <w:szCs w:val="20"/>
                <w:lang w:val="de-DE" w:eastAsia="tr-TR"/>
              </w:rPr>
            </w:pPr>
            <w:r w:rsidRPr="00D30A98">
              <w:rPr>
                <w:rFonts w:eastAsia="Batang" w:cs="Times New Roman"/>
                <w:b/>
                <w:bCs/>
                <w:color w:val="FFFFFF" w:themeColor="background1"/>
                <w:sz w:val="20"/>
                <w:szCs w:val="20"/>
                <w:lang w:val="de-DE" w:eastAsia="tr-TR"/>
              </w:rPr>
              <w:t>06.3</w:t>
            </w:r>
          </w:p>
          <w:p w:rsidR="00E3484F" w:rsidRPr="00D30A98" w:rsidRDefault="00E3484F" w:rsidP="00075A54">
            <w:pPr>
              <w:tabs>
                <w:tab w:val="left" w:pos="720"/>
              </w:tabs>
              <w:jc w:val="center"/>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val="de-DE" w:eastAsia="tr-TR"/>
              </w:rPr>
              <w:t>G.Maddi Hak Alımları</w:t>
            </w:r>
          </w:p>
        </w:tc>
        <w:tc>
          <w:tcPr>
            <w:tcW w:w="1559" w:type="dxa"/>
            <w:tcBorders>
              <w:top w:val="none" w:sz="0" w:space="0" w:color="auto"/>
              <w:bottom w:val="single" w:sz="4" w:space="0" w:color="auto"/>
            </w:tcBorders>
            <w:shd w:val="clear" w:color="auto" w:fill="31849B" w:themeFill="accent5" w:themeFillShade="BF"/>
            <w:vAlign w:val="bottom"/>
          </w:tcPr>
          <w:p w:rsidR="00E3484F" w:rsidRPr="00D30A98"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eastAsia="tr-TR"/>
              </w:rPr>
              <w:t>06.4 G.Menkul Alımları</w:t>
            </w:r>
          </w:p>
          <w:p w:rsidR="00E3484F" w:rsidRPr="00D30A98"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eastAsia="tr-TR"/>
              </w:rPr>
              <w:t>ve Kamulaştırma</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D30A98" w:rsidRDefault="00E3484F" w:rsidP="00075A54">
            <w:pPr>
              <w:tabs>
                <w:tab w:val="left" w:pos="720"/>
              </w:tabs>
              <w:jc w:val="center"/>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val="de-DE" w:eastAsia="tr-TR"/>
              </w:rPr>
              <w:t>06.5 G.Menkul Üretim Giderleri</w:t>
            </w:r>
          </w:p>
        </w:tc>
        <w:tc>
          <w:tcPr>
            <w:tcW w:w="1162" w:type="dxa"/>
            <w:tcBorders>
              <w:top w:val="none" w:sz="0" w:space="0" w:color="auto"/>
              <w:bottom w:val="single" w:sz="4" w:space="0" w:color="auto"/>
            </w:tcBorders>
            <w:shd w:val="clear" w:color="auto" w:fill="31849B" w:themeFill="accent5" w:themeFillShade="BF"/>
            <w:vAlign w:val="bottom"/>
          </w:tcPr>
          <w:p w:rsidR="00E3484F" w:rsidRPr="00D30A98"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eastAsia="tr-TR"/>
              </w:rPr>
              <w:t>06.7</w:t>
            </w:r>
          </w:p>
          <w:p w:rsidR="00E3484F" w:rsidRPr="00D30A98"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eastAsia="tr-TR"/>
              </w:rPr>
              <w:t>G.Menkul Büyük Onarım Giderleri</w:t>
            </w:r>
          </w:p>
        </w:tc>
        <w:tc>
          <w:tcPr>
            <w:cnfStyle w:val="000010000000" w:firstRow="0" w:lastRow="0" w:firstColumn="0" w:lastColumn="0" w:oddVBand="1" w:evenVBand="0" w:oddHBand="0" w:evenHBand="0" w:firstRowFirstColumn="0" w:firstRowLastColumn="0" w:lastRowFirstColumn="0" w:lastRowLastColumn="0"/>
            <w:tcW w:w="1247"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D30A98" w:rsidRDefault="00E3484F" w:rsidP="00075A54">
            <w:pPr>
              <w:tabs>
                <w:tab w:val="left" w:pos="720"/>
              </w:tabs>
              <w:jc w:val="center"/>
              <w:rPr>
                <w:rFonts w:eastAsia="Batang" w:cs="Times New Roman"/>
                <w:b/>
                <w:bCs/>
                <w:color w:val="FFFFFF" w:themeColor="background1"/>
                <w:sz w:val="20"/>
                <w:szCs w:val="20"/>
                <w:lang w:eastAsia="tr-TR"/>
              </w:rPr>
            </w:pPr>
          </w:p>
          <w:p w:rsidR="00E3484F" w:rsidRPr="00D30A98" w:rsidRDefault="00E3484F" w:rsidP="00075A54">
            <w:pPr>
              <w:tabs>
                <w:tab w:val="left" w:pos="720"/>
              </w:tabs>
              <w:jc w:val="center"/>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eastAsia="tr-TR"/>
              </w:rPr>
              <w:t>Harcama</w:t>
            </w:r>
          </w:p>
          <w:p w:rsidR="00E3484F" w:rsidRPr="00D30A98" w:rsidRDefault="00E3484F" w:rsidP="00075A54">
            <w:pPr>
              <w:tabs>
                <w:tab w:val="left" w:pos="720"/>
              </w:tabs>
              <w:jc w:val="center"/>
              <w:rPr>
                <w:rFonts w:eastAsia="Batang" w:cs="Times New Roman"/>
                <w:b/>
                <w:bCs/>
                <w:color w:val="FFFFFF" w:themeColor="background1"/>
                <w:sz w:val="20"/>
                <w:szCs w:val="20"/>
                <w:lang w:eastAsia="tr-TR"/>
              </w:rPr>
            </w:pPr>
            <w:r w:rsidRPr="00D30A98">
              <w:rPr>
                <w:rFonts w:eastAsia="Batang" w:cs="Times New Roman"/>
                <w:b/>
                <w:bCs/>
                <w:color w:val="FFFFFF" w:themeColor="background1"/>
                <w:sz w:val="20"/>
                <w:szCs w:val="20"/>
                <w:lang w:eastAsia="tr-TR"/>
              </w:rPr>
              <w:t>Toplamı</w:t>
            </w:r>
          </w:p>
        </w:tc>
      </w:tr>
      <w:tr w:rsidR="00822402" w:rsidRPr="00D30A98" w:rsidTr="00B23466">
        <w:trPr>
          <w:trHeight w:val="227"/>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DAEEF3" w:themeFill="accent5" w:themeFillTint="33"/>
            <w:vAlign w:val="bottom"/>
          </w:tcPr>
          <w:p w:rsidR="00822402" w:rsidRPr="006064B3" w:rsidRDefault="00822402" w:rsidP="006064B3">
            <w:pPr>
              <w:tabs>
                <w:tab w:val="left" w:pos="720"/>
              </w:tabs>
              <w:jc w:val="center"/>
              <w:rPr>
                <w:rFonts w:cstheme="minorHAnsi"/>
                <w:bCs/>
                <w:sz w:val="20"/>
                <w:szCs w:val="20"/>
                <w:lang w:val="es-ES"/>
              </w:rPr>
            </w:pPr>
            <w:r w:rsidRPr="006064B3">
              <w:rPr>
                <w:rFonts w:cstheme="minorHAnsi"/>
                <w:bCs/>
                <w:sz w:val="20"/>
                <w:szCs w:val="20"/>
                <w:lang w:val="es-ES"/>
              </w:rPr>
              <w:t>İdari ve Mali İşler Daire Başkanlığı</w:t>
            </w:r>
          </w:p>
        </w:tc>
        <w:tc>
          <w:tcPr>
            <w:tcW w:w="1276" w:type="dxa"/>
            <w:shd w:val="clear" w:color="auto" w:fill="DAEEF3" w:themeFill="accent5" w:themeFillTint="33"/>
            <w:vAlign w:val="bottom"/>
          </w:tcPr>
          <w:p w:rsidR="00822402" w:rsidRPr="006064B3" w:rsidRDefault="00930A28"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64B3">
              <w:rPr>
                <w:rFonts w:cstheme="minorHAnsi"/>
                <w:sz w:val="20"/>
                <w:szCs w:val="20"/>
              </w:rPr>
              <w:t>10.986.376,59</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822402" w:rsidRPr="006064B3" w:rsidRDefault="00822402" w:rsidP="006064B3">
            <w:pPr>
              <w:tabs>
                <w:tab w:val="left" w:pos="720"/>
              </w:tabs>
              <w:jc w:val="center"/>
              <w:rPr>
                <w:rFonts w:cstheme="minorHAnsi"/>
                <w:sz w:val="20"/>
                <w:szCs w:val="20"/>
              </w:rPr>
            </w:pPr>
          </w:p>
        </w:tc>
        <w:tc>
          <w:tcPr>
            <w:tcW w:w="1559" w:type="dxa"/>
            <w:shd w:val="clear" w:color="auto" w:fill="DAEEF3" w:themeFill="accent5" w:themeFillTint="33"/>
            <w:vAlign w:val="bottom"/>
          </w:tcPr>
          <w:p w:rsidR="00822402" w:rsidRPr="006064B3" w:rsidRDefault="00822402"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clear" w:color="auto" w:fill="DAEEF3" w:themeFill="accent5" w:themeFillTint="33"/>
            <w:vAlign w:val="bottom"/>
          </w:tcPr>
          <w:p w:rsidR="00822402" w:rsidRPr="006064B3" w:rsidRDefault="00822402" w:rsidP="006064B3">
            <w:pPr>
              <w:tabs>
                <w:tab w:val="left" w:pos="720"/>
              </w:tabs>
              <w:jc w:val="center"/>
              <w:rPr>
                <w:rFonts w:cstheme="minorHAnsi"/>
                <w:sz w:val="20"/>
                <w:szCs w:val="20"/>
              </w:rPr>
            </w:pPr>
          </w:p>
        </w:tc>
        <w:tc>
          <w:tcPr>
            <w:tcW w:w="1162" w:type="dxa"/>
            <w:shd w:val="clear" w:color="auto" w:fill="DAEEF3" w:themeFill="accent5" w:themeFillTint="33"/>
            <w:vAlign w:val="bottom"/>
          </w:tcPr>
          <w:p w:rsidR="00822402" w:rsidRPr="006064B3" w:rsidRDefault="00822402"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right w:val="none" w:sz="0" w:space="0" w:color="auto"/>
            </w:tcBorders>
            <w:shd w:val="clear" w:color="auto" w:fill="DAEEF3" w:themeFill="accent5" w:themeFillTint="33"/>
            <w:vAlign w:val="bottom"/>
          </w:tcPr>
          <w:p w:rsidR="00822402" w:rsidRPr="006064B3" w:rsidRDefault="00D06A3B" w:rsidP="006064B3">
            <w:pPr>
              <w:tabs>
                <w:tab w:val="left" w:pos="720"/>
              </w:tabs>
              <w:jc w:val="center"/>
              <w:rPr>
                <w:rFonts w:cstheme="minorHAnsi"/>
                <w:sz w:val="20"/>
                <w:szCs w:val="20"/>
              </w:rPr>
            </w:pPr>
            <w:r w:rsidRPr="006064B3">
              <w:rPr>
                <w:rFonts w:cstheme="minorHAnsi"/>
                <w:sz w:val="20"/>
                <w:szCs w:val="20"/>
              </w:rPr>
              <w:t>10.986.376,59</w:t>
            </w:r>
          </w:p>
        </w:tc>
      </w:tr>
      <w:tr w:rsidR="00D06A3B" w:rsidRPr="00D30A98" w:rsidTr="00B23466">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bCs/>
                <w:sz w:val="20"/>
                <w:szCs w:val="20"/>
              </w:rPr>
            </w:pPr>
            <w:r w:rsidRPr="006064B3">
              <w:rPr>
                <w:rFonts w:cstheme="minorHAnsi"/>
                <w:bCs/>
                <w:sz w:val="20"/>
                <w:szCs w:val="20"/>
              </w:rPr>
              <w:t>Kütüphane ve Dokümantasyon Daire Başkanlığı</w:t>
            </w:r>
          </w:p>
        </w:tc>
        <w:tc>
          <w:tcPr>
            <w:tcW w:w="1276" w:type="dxa"/>
            <w:tcBorders>
              <w:top w:val="none" w:sz="0" w:space="0" w:color="auto"/>
              <w:bottom w:val="none" w:sz="0" w:space="0" w:color="auto"/>
            </w:tcBorders>
            <w:shd w:val="clear" w:color="auto" w:fill="DAEEF3" w:themeFill="accent5" w:themeFillTint="33"/>
            <w:vAlign w:val="bottom"/>
          </w:tcPr>
          <w:p w:rsidR="00D06A3B" w:rsidRPr="006064B3" w:rsidRDefault="00D06A3B" w:rsidP="006064B3">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64B3">
              <w:rPr>
                <w:rFonts w:cstheme="minorHAnsi"/>
                <w:sz w:val="20"/>
                <w:szCs w:val="20"/>
              </w:rPr>
              <w:t>3.399.997,6</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p>
        </w:tc>
        <w:tc>
          <w:tcPr>
            <w:tcW w:w="1559" w:type="dxa"/>
            <w:tcBorders>
              <w:top w:val="none" w:sz="0" w:space="0" w:color="auto"/>
              <w:bottom w:val="none" w:sz="0" w:space="0" w:color="auto"/>
            </w:tcBorders>
            <w:shd w:val="clear" w:color="auto" w:fill="DAEEF3" w:themeFill="accent5" w:themeFillTint="33"/>
            <w:vAlign w:val="bottom"/>
          </w:tcPr>
          <w:p w:rsidR="00D06A3B" w:rsidRPr="006064B3" w:rsidRDefault="00D06A3B" w:rsidP="006064B3">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p>
        </w:tc>
        <w:tc>
          <w:tcPr>
            <w:tcW w:w="1162" w:type="dxa"/>
            <w:tcBorders>
              <w:top w:val="none" w:sz="0" w:space="0" w:color="auto"/>
              <w:bottom w:val="none" w:sz="0" w:space="0" w:color="auto"/>
            </w:tcBorders>
            <w:shd w:val="clear" w:color="auto" w:fill="DAEEF3" w:themeFill="accent5" w:themeFillTint="33"/>
            <w:vAlign w:val="bottom"/>
          </w:tcPr>
          <w:p w:rsidR="00D06A3B" w:rsidRPr="006064B3" w:rsidRDefault="00D06A3B" w:rsidP="006064B3">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r w:rsidRPr="006064B3">
              <w:rPr>
                <w:rFonts w:cstheme="minorHAnsi"/>
                <w:sz w:val="20"/>
                <w:szCs w:val="20"/>
              </w:rPr>
              <w:t>3.399.997,6</w:t>
            </w:r>
          </w:p>
        </w:tc>
      </w:tr>
      <w:tr w:rsidR="00D06A3B" w:rsidRPr="00D30A98" w:rsidTr="006E73DF">
        <w:trPr>
          <w:trHeight w:val="181"/>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bCs/>
                <w:sz w:val="20"/>
                <w:szCs w:val="20"/>
              </w:rPr>
            </w:pPr>
            <w:r w:rsidRPr="006064B3">
              <w:rPr>
                <w:rFonts w:cstheme="minorHAnsi"/>
                <w:bCs/>
                <w:sz w:val="20"/>
                <w:szCs w:val="20"/>
              </w:rPr>
              <w:t>Yapı İşleri ve Teknik Daire Başkanlığı</w:t>
            </w:r>
          </w:p>
        </w:tc>
        <w:tc>
          <w:tcPr>
            <w:tcW w:w="1276" w:type="dxa"/>
            <w:shd w:val="clear" w:color="auto" w:fill="DAEEF3" w:themeFill="accent5" w:themeFillTint="33"/>
            <w:vAlign w:val="bottom"/>
          </w:tcPr>
          <w:p w:rsidR="00D06A3B" w:rsidRPr="006064B3" w:rsidRDefault="00D06A3B"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p>
        </w:tc>
        <w:tc>
          <w:tcPr>
            <w:tcW w:w="1559" w:type="dxa"/>
            <w:shd w:val="clear" w:color="auto" w:fill="DAEEF3" w:themeFill="accent5" w:themeFillTint="33"/>
            <w:vAlign w:val="bottom"/>
          </w:tcPr>
          <w:p w:rsidR="00D06A3B" w:rsidRPr="006064B3" w:rsidRDefault="00D06A3B"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64B3">
              <w:rPr>
                <w:rFonts w:cstheme="minorHAnsi"/>
                <w:sz w:val="20"/>
                <w:szCs w:val="20"/>
              </w:rPr>
              <w:t>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clear" w:color="auto" w:fill="DAEEF3" w:themeFill="accent5" w:themeFillTint="33"/>
            <w:noWrap/>
            <w:vAlign w:val="bottom"/>
          </w:tcPr>
          <w:p w:rsidR="00D06A3B" w:rsidRPr="006064B3" w:rsidRDefault="00D06A3B" w:rsidP="006064B3">
            <w:pPr>
              <w:tabs>
                <w:tab w:val="left" w:pos="720"/>
              </w:tabs>
              <w:jc w:val="center"/>
              <w:rPr>
                <w:rFonts w:cstheme="minorHAnsi"/>
                <w:sz w:val="20"/>
                <w:szCs w:val="20"/>
              </w:rPr>
            </w:pPr>
            <w:r w:rsidRPr="006064B3">
              <w:rPr>
                <w:rFonts w:cstheme="minorHAnsi"/>
                <w:sz w:val="20"/>
                <w:szCs w:val="20"/>
              </w:rPr>
              <w:t>20.420.261,4</w:t>
            </w:r>
          </w:p>
          <w:p w:rsidR="00D06A3B" w:rsidRPr="006064B3" w:rsidRDefault="00D06A3B" w:rsidP="006064B3">
            <w:pPr>
              <w:tabs>
                <w:tab w:val="left" w:pos="720"/>
              </w:tabs>
              <w:jc w:val="center"/>
              <w:rPr>
                <w:rFonts w:cstheme="minorHAnsi"/>
                <w:sz w:val="20"/>
                <w:szCs w:val="20"/>
              </w:rPr>
            </w:pPr>
          </w:p>
        </w:tc>
        <w:tc>
          <w:tcPr>
            <w:tcW w:w="1162" w:type="dxa"/>
            <w:shd w:val="clear" w:color="auto" w:fill="DAEEF3" w:themeFill="accent5" w:themeFillTint="33"/>
            <w:vAlign w:val="bottom"/>
          </w:tcPr>
          <w:p w:rsidR="00D06A3B" w:rsidRPr="006064B3" w:rsidRDefault="00D06A3B" w:rsidP="00D2745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64B3">
              <w:rPr>
                <w:rFonts w:cstheme="minorHAnsi"/>
                <w:sz w:val="20"/>
                <w:szCs w:val="20"/>
              </w:rPr>
              <w:t>7.310.785,4</w:t>
            </w: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right w:val="none" w:sz="0" w:space="0" w:color="auto"/>
            </w:tcBorders>
            <w:shd w:val="clear" w:color="auto" w:fill="DAEEF3" w:themeFill="accent5" w:themeFillTint="33"/>
            <w:vAlign w:val="center"/>
          </w:tcPr>
          <w:p w:rsidR="00D06A3B" w:rsidRPr="006064B3" w:rsidRDefault="00D06A3B" w:rsidP="006064B3">
            <w:pPr>
              <w:jc w:val="center"/>
              <w:rPr>
                <w:rFonts w:cstheme="minorHAnsi"/>
                <w:sz w:val="20"/>
                <w:szCs w:val="20"/>
              </w:rPr>
            </w:pPr>
            <w:r w:rsidRPr="006064B3">
              <w:rPr>
                <w:rFonts w:cstheme="minorHAnsi"/>
                <w:sz w:val="20"/>
                <w:szCs w:val="20"/>
              </w:rPr>
              <w:t>27.731.046,8</w:t>
            </w:r>
          </w:p>
          <w:p w:rsidR="00D06A3B" w:rsidRPr="006064B3" w:rsidRDefault="00D06A3B" w:rsidP="006064B3">
            <w:pPr>
              <w:jc w:val="center"/>
              <w:rPr>
                <w:rFonts w:cstheme="minorHAnsi"/>
                <w:color w:val="000000"/>
                <w:sz w:val="20"/>
                <w:szCs w:val="20"/>
              </w:rPr>
            </w:pPr>
          </w:p>
        </w:tc>
      </w:tr>
      <w:tr w:rsidR="00D06A3B" w:rsidRPr="00D30A98" w:rsidTr="006E73DF">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06A3B" w:rsidRPr="006064B3" w:rsidRDefault="00D06A3B" w:rsidP="006064B3">
            <w:pPr>
              <w:tabs>
                <w:tab w:val="left" w:pos="720"/>
              </w:tabs>
              <w:jc w:val="center"/>
              <w:rPr>
                <w:rFonts w:cstheme="minorHAnsi"/>
                <w:bCs/>
                <w:sz w:val="20"/>
                <w:szCs w:val="20"/>
              </w:rPr>
            </w:pPr>
            <w:r w:rsidRPr="006064B3">
              <w:rPr>
                <w:rFonts w:cstheme="minorHAnsi"/>
                <w:bCs/>
                <w:sz w:val="20"/>
                <w:szCs w:val="20"/>
              </w:rPr>
              <w:t>Bilgi İşlem Daire Başkanlığı</w:t>
            </w:r>
          </w:p>
        </w:tc>
        <w:tc>
          <w:tcPr>
            <w:tcW w:w="1276" w:type="dxa"/>
            <w:tcBorders>
              <w:top w:val="none" w:sz="0" w:space="0" w:color="auto"/>
              <w:bottom w:val="none" w:sz="0" w:space="0" w:color="auto"/>
            </w:tcBorders>
            <w:shd w:val="clear" w:color="auto" w:fill="DAEEF3" w:themeFill="accent5" w:themeFillTint="33"/>
          </w:tcPr>
          <w:p w:rsidR="00D06A3B" w:rsidRPr="006064B3" w:rsidRDefault="00D06A3B" w:rsidP="006064B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64B3">
              <w:rPr>
                <w:rFonts w:cstheme="minorHAnsi"/>
                <w:sz w:val="20"/>
                <w:szCs w:val="20"/>
              </w:rPr>
              <w:t>930.963,86</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06A3B" w:rsidRPr="006064B3" w:rsidRDefault="00D06A3B" w:rsidP="006064B3">
            <w:pPr>
              <w:tabs>
                <w:tab w:val="left" w:pos="720"/>
              </w:tabs>
              <w:jc w:val="center"/>
              <w:rPr>
                <w:rFonts w:cstheme="minorHAnsi"/>
                <w:sz w:val="20"/>
                <w:szCs w:val="20"/>
              </w:rPr>
            </w:pPr>
            <w:r w:rsidRPr="006064B3">
              <w:rPr>
                <w:rFonts w:cstheme="minorHAnsi"/>
                <w:sz w:val="20"/>
                <w:szCs w:val="20"/>
              </w:rPr>
              <w:t>2.337.233,4</w:t>
            </w:r>
          </w:p>
        </w:tc>
        <w:tc>
          <w:tcPr>
            <w:tcW w:w="1559" w:type="dxa"/>
            <w:tcBorders>
              <w:top w:val="none" w:sz="0" w:space="0" w:color="auto"/>
              <w:bottom w:val="none" w:sz="0" w:space="0" w:color="auto"/>
            </w:tcBorders>
            <w:shd w:val="clear" w:color="auto" w:fill="DAEEF3" w:themeFill="accent5" w:themeFillTint="33"/>
          </w:tcPr>
          <w:p w:rsidR="00D06A3B" w:rsidRPr="006064B3" w:rsidRDefault="00D06A3B" w:rsidP="006064B3">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06A3B" w:rsidRPr="006064B3" w:rsidRDefault="00D06A3B" w:rsidP="006064B3">
            <w:pPr>
              <w:tabs>
                <w:tab w:val="left" w:pos="720"/>
              </w:tabs>
              <w:jc w:val="center"/>
              <w:rPr>
                <w:rFonts w:cstheme="minorHAnsi"/>
                <w:sz w:val="20"/>
                <w:szCs w:val="20"/>
              </w:rPr>
            </w:pPr>
          </w:p>
        </w:tc>
        <w:tc>
          <w:tcPr>
            <w:tcW w:w="1162" w:type="dxa"/>
            <w:tcBorders>
              <w:top w:val="none" w:sz="0" w:space="0" w:color="auto"/>
              <w:bottom w:val="none" w:sz="0" w:space="0" w:color="auto"/>
            </w:tcBorders>
            <w:shd w:val="clear" w:color="auto" w:fill="DAEEF3" w:themeFill="accent5" w:themeFillTint="33"/>
          </w:tcPr>
          <w:p w:rsidR="00D06A3B" w:rsidRPr="006064B3" w:rsidRDefault="00D06A3B" w:rsidP="00D27453">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D06A3B" w:rsidRPr="006064B3" w:rsidRDefault="00D06A3B" w:rsidP="006064B3">
            <w:pPr>
              <w:jc w:val="center"/>
              <w:rPr>
                <w:rFonts w:cstheme="minorHAnsi"/>
                <w:sz w:val="20"/>
                <w:szCs w:val="20"/>
              </w:rPr>
            </w:pPr>
            <w:r w:rsidRPr="006064B3">
              <w:rPr>
                <w:rFonts w:cstheme="minorHAnsi"/>
                <w:sz w:val="20"/>
                <w:szCs w:val="20"/>
              </w:rPr>
              <w:t>3.268.197,26</w:t>
            </w:r>
          </w:p>
          <w:p w:rsidR="00D06A3B" w:rsidRPr="006064B3" w:rsidRDefault="00D06A3B" w:rsidP="006064B3">
            <w:pPr>
              <w:jc w:val="center"/>
              <w:rPr>
                <w:rFonts w:cstheme="minorHAnsi"/>
                <w:color w:val="000000"/>
                <w:sz w:val="20"/>
                <w:szCs w:val="20"/>
              </w:rPr>
            </w:pPr>
          </w:p>
        </w:tc>
      </w:tr>
      <w:tr w:rsidR="00D06A3B" w:rsidRPr="00D30A98" w:rsidTr="00B23466">
        <w:trPr>
          <w:trHeight w:val="445"/>
        </w:trPr>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bCs/>
                <w:sz w:val="20"/>
                <w:szCs w:val="20"/>
              </w:rPr>
            </w:pPr>
            <w:r w:rsidRPr="006064B3">
              <w:rPr>
                <w:rFonts w:cstheme="minorHAnsi"/>
                <w:bCs/>
                <w:sz w:val="20"/>
                <w:szCs w:val="20"/>
              </w:rPr>
              <w:t>Teknolojik Araştırma</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64B3">
              <w:rPr>
                <w:rFonts w:cstheme="minorHAnsi"/>
                <w:sz w:val="20"/>
                <w:szCs w:val="20"/>
              </w:rPr>
              <w:t>14.852.000,00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sz w:val="20"/>
                <w:szCs w:val="20"/>
              </w:rPr>
            </w:pPr>
            <w:r w:rsidRPr="006064B3">
              <w:rPr>
                <w:rFonts w:cstheme="minorHAnsi"/>
                <w:sz w:val="20"/>
                <w:szCs w:val="20"/>
              </w:rPr>
              <w:t>14.852.000,00</w:t>
            </w:r>
          </w:p>
        </w:tc>
      </w:tr>
      <w:tr w:rsidR="00D06A3B" w:rsidRPr="00D30A98" w:rsidTr="00D23FB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bottom w:val="none" w:sz="0" w:space="0" w:color="auto"/>
              <w:right w:val="none" w:sz="0" w:space="0" w:color="auto"/>
            </w:tcBorders>
            <w:shd w:val="clear" w:color="auto" w:fill="DAEEF3" w:themeFill="accent5" w:themeFillTint="33"/>
            <w:vAlign w:val="bottom"/>
          </w:tcPr>
          <w:p w:rsidR="00D06A3B" w:rsidRPr="006064B3" w:rsidRDefault="00D06A3B" w:rsidP="006064B3">
            <w:pPr>
              <w:tabs>
                <w:tab w:val="left" w:pos="720"/>
              </w:tabs>
              <w:jc w:val="center"/>
              <w:rPr>
                <w:rFonts w:cstheme="minorHAnsi"/>
                <w:b/>
                <w:bCs/>
                <w:sz w:val="20"/>
                <w:szCs w:val="20"/>
              </w:rPr>
            </w:pPr>
            <w:r w:rsidRPr="006064B3">
              <w:rPr>
                <w:rFonts w:cstheme="minorHAnsi"/>
                <w:b/>
                <w:bCs/>
                <w:sz w:val="20"/>
                <w:szCs w:val="20"/>
              </w:rPr>
              <w:t>Genel Toplam</w:t>
            </w:r>
          </w:p>
        </w:tc>
        <w:tc>
          <w:tcPr>
            <w:tcW w:w="1276" w:type="dxa"/>
            <w:shd w:val="clear" w:color="auto" w:fill="DAEEF3" w:themeFill="accent5" w:themeFillTint="33"/>
          </w:tcPr>
          <w:p w:rsidR="006064B3" w:rsidRPr="00D27453" w:rsidRDefault="006064B3" w:rsidP="006064B3">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27453">
              <w:rPr>
                <w:rFonts w:cstheme="minorHAnsi"/>
                <w:b/>
                <w:sz w:val="20"/>
                <w:szCs w:val="20"/>
              </w:rPr>
              <w:t>30.169.338,05</w:t>
            </w:r>
          </w:p>
          <w:p w:rsidR="00D06A3B" w:rsidRPr="00D27453" w:rsidRDefault="00D06A3B" w:rsidP="006064B3">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shd w:val="clear" w:color="auto" w:fill="DAEEF3" w:themeFill="accent5" w:themeFillTint="33"/>
          </w:tcPr>
          <w:p w:rsidR="006064B3" w:rsidRPr="00D27453" w:rsidRDefault="006064B3" w:rsidP="006064B3">
            <w:pPr>
              <w:jc w:val="center"/>
              <w:rPr>
                <w:rFonts w:cstheme="minorHAnsi"/>
                <w:b/>
                <w:sz w:val="20"/>
                <w:szCs w:val="20"/>
              </w:rPr>
            </w:pPr>
            <w:r w:rsidRPr="00D27453">
              <w:rPr>
                <w:rFonts w:cstheme="minorHAnsi"/>
                <w:b/>
                <w:sz w:val="20"/>
                <w:szCs w:val="20"/>
              </w:rPr>
              <w:t>2.337.233,4</w:t>
            </w:r>
          </w:p>
          <w:p w:rsidR="00D06A3B" w:rsidRPr="00D27453" w:rsidRDefault="00D06A3B" w:rsidP="006064B3">
            <w:pPr>
              <w:jc w:val="center"/>
              <w:rPr>
                <w:rFonts w:cstheme="minorHAnsi"/>
                <w:b/>
                <w:sz w:val="20"/>
                <w:szCs w:val="20"/>
              </w:rPr>
            </w:pPr>
          </w:p>
        </w:tc>
        <w:tc>
          <w:tcPr>
            <w:tcW w:w="1559" w:type="dxa"/>
            <w:shd w:val="clear" w:color="auto" w:fill="DAEEF3" w:themeFill="accent5" w:themeFillTint="33"/>
          </w:tcPr>
          <w:p w:rsidR="00D06A3B" w:rsidRPr="00D27453" w:rsidRDefault="00D06A3B" w:rsidP="006064B3">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shd w:val="clear" w:color="auto" w:fill="DAEEF3" w:themeFill="accent5" w:themeFillTint="33"/>
          </w:tcPr>
          <w:p w:rsidR="006064B3" w:rsidRPr="00D27453" w:rsidRDefault="006064B3" w:rsidP="006064B3">
            <w:pPr>
              <w:jc w:val="center"/>
              <w:rPr>
                <w:rFonts w:cstheme="minorHAnsi"/>
                <w:b/>
                <w:sz w:val="20"/>
                <w:szCs w:val="20"/>
              </w:rPr>
            </w:pPr>
            <w:r w:rsidRPr="00D27453">
              <w:rPr>
                <w:rFonts w:cstheme="minorHAnsi"/>
                <w:b/>
                <w:sz w:val="20"/>
                <w:szCs w:val="20"/>
              </w:rPr>
              <w:t>20.420.261,4</w:t>
            </w:r>
          </w:p>
          <w:p w:rsidR="00D06A3B" w:rsidRPr="00D27453" w:rsidRDefault="00D06A3B" w:rsidP="006064B3">
            <w:pPr>
              <w:jc w:val="center"/>
              <w:rPr>
                <w:rFonts w:cstheme="minorHAnsi"/>
                <w:b/>
                <w:sz w:val="20"/>
                <w:szCs w:val="20"/>
              </w:rPr>
            </w:pPr>
          </w:p>
        </w:tc>
        <w:tc>
          <w:tcPr>
            <w:tcW w:w="1162" w:type="dxa"/>
            <w:shd w:val="clear" w:color="auto" w:fill="DAEEF3" w:themeFill="accent5" w:themeFillTint="33"/>
          </w:tcPr>
          <w:p w:rsidR="00D06A3B" w:rsidRPr="00D27453" w:rsidRDefault="006064B3" w:rsidP="006064B3">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27453">
              <w:rPr>
                <w:rFonts w:cstheme="minorHAnsi"/>
                <w:b/>
                <w:sz w:val="20"/>
                <w:szCs w:val="20"/>
              </w:rPr>
              <w:t>7.310.785,4</w:t>
            </w: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bottom w:val="none" w:sz="0" w:space="0" w:color="auto"/>
              <w:right w:val="none" w:sz="0" w:space="0" w:color="auto"/>
            </w:tcBorders>
            <w:shd w:val="clear" w:color="auto" w:fill="DAEEF3" w:themeFill="accent5" w:themeFillTint="33"/>
          </w:tcPr>
          <w:p w:rsidR="00D06A3B" w:rsidRPr="006064B3" w:rsidRDefault="00D06A3B" w:rsidP="006064B3">
            <w:pPr>
              <w:jc w:val="center"/>
              <w:rPr>
                <w:rFonts w:cstheme="minorHAnsi"/>
                <w:b/>
                <w:sz w:val="20"/>
                <w:szCs w:val="20"/>
              </w:rPr>
            </w:pPr>
            <w:r w:rsidRPr="006064B3">
              <w:rPr>
                <w:rFonts w:cstheme="minorHAnsi"/>
                <w:b/>
                <w:sz w:val="20"/>
                <w:szCs w:val="20"/>
              </w:rPr>
              <w:t>60.237.618,25</w:t>
            </w:r>
          </w:p>
        </w:tc>
      </w:tr>
    </w:tbl>
    <w:p w:rsidR="00415DAE" w:rsidRPr="00D30A98" w:rsidRDefault="00415DAE" w:rsidP="00D27453">
      <w:pPr>
        <w:ind w:right="-851"/>
        <w:rPr>
          <w:noProof/>
          <w:lang w:eastAsia="tr-TR"/>
        </w:rPr>
      </w:pPr>
    </w:p>
    <w:p w:rsidR="00DD6751" w:rsidRDefault="00DD6751" w:rsidP="001E0850">
      <w:pPr>
        <w:ind w:left="142" w:right="-851"/>
        <w:rPr>
          <w:noProof/>
          <w:lang w:eastAsia="tr-TR"/>
        </w:rPr>
      </w:pPr>
    </w:p>
    <w:p w:rsidR="00DA3DE5" w:rsidRPr="00D30A98" w:rsidRDefault="006A3E70" w:rsidP="001E0850">
      <w:pPr>
        <w:ind w:left="142" w:right="-851"/>
        <w:rPr>
          <w:noProof/>
          <w:lang w:eastAsia="tr-TR"/>
        </w:rPr>
      </w:pPr>
      <w:r w:rsidRPr="00D30A98">
        <w:rPr>
          <w:noProof/>
          <w:shd w:val="clear" w:color="auto" w:fill="DBE5F1" w:themeFill="accent1" w:themeFillTint="33"/>
          <w:lang w:eastAsia="tr-TR"/>
        </w:rPr>
        <w:drawing>
          <wp:inline distT="0" distB="0" distL="0" distR="0" wp14:anchorId="7749979F" wp14:editId="5D4A950A">
            <wp:extent cx="61722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93973" w:rsidRPr="00D30A98" w:rsidRDefault="00A81B9D" w:rsidP="006A70E9">
      <w:pPr>
        <w:pStyle w:val="Balk1"/>
        <w:rPr>
          <w:rFonts w:asciiTheme="minorHAnsi" w:hAnsiTheme="minorHAnsi"/>
          <w:color w:val="auto"/>
        </w:rPr>
      </w:pPr>
      <w:r w:rsidRPr="00D30A98">
        <w:rPr>
          <w:rFonts w:asciiTheme="minorHAnsi" w:hAnsiTheme="minorHAnsi"/>
          <w:color w:val="auto"/>
        </w:rPr>
        <w:t xml:space="preserve"> </w:t>
      </w:r>
      <w:r w:rsidR="001E0850" w:rsidRPr="00D30A98">
        <w:rPr>
          <w:rFonts w:asciiTheme="minorHAnsi" w:hAnsiTheme="minorHAnsi"/>
          <w:color w:val="auto"/>
        </w:rPr>
        <w:t xml:space="preserve">  </w:t>
      </w:r>
      <w:r w:rsidRPr="00D30A98">
        <w:rPr>
          <w:rFonts w:asciiTheme="minorHAnsi" w:hAnsiTheme="minorHAnsi"/>
          <w:color w:val="auto"/>
        </w:rPr>
        <w:t xml:space="preserve"> </w:t>
      </w:r>
      <w:bookmarkStart w:id="22" w:name="_Toc5959232"/>
      <w:bookmarkStart w:id="23" w:name="_Toc129954224"/>
      <w:r w:rsidR="00CF2FA1" w:rsidRPr="00D30A98">
        <w:rPr>
          <w:rFonts w:asciiTheme="minorHAnsi" w:hAnsiTheme="minorHAnsi"/>
          <w:color w:val="auto"/>
        </w:rPr>
        <w:t>3</w:t>
      </w:r>
      <w:r w:rsidR="000E17B8">
        <w:rPr>
          <w:rFonts w:asciiTheme="minorHAnsi" w:hAnsiTheme="minorHAnsi"/>
          <w:color w:val="auto"/>
        </w:rPr>
        <w:t>. 2022</w:t>
      </w:r>
      <w:r w:rsidR="00DA3DE5" w:rsidRPr="00D30A98">
        <w:rPr>
          <w:rFonts w:asciiTheme="minorHAnsi" w:hAnsiTheme="minorHAnsi"/>
          <w:color w:val="auto"/>
        </w:rPr>
        <w:t xml:space="preserve"> </w:t>
      </w:r>
      <w:r w:rsidR="00D93973" w:rsidRPr="00D30A98">
        <w:rPr>
          <w:rFonts w:asciiTheme="minorHAnsi" w:hAnsiTheme="minorHAnsi"/>
          <w:color w:val="auto"/>
        </w:rPr>
        <w:t>YILI PROJE UYGULAMALARI</w:t>
      </w:r>
      <w:bookmarkEnd w:id="22"/>
      <w:bookmarkEnd w:id="23"/>
    </w:p>
    <w:p w:rsidR="00D93973" w:rsidRPr="00D30A98" w:rsidRDefault="00A81B9D" w:rsidP="00491F69">
      <w:pPr>
        <w:pStyle w:val="Balk2"/>
        <w:ind w:left="-142"/>
        <w:rPr>
          <w:rFonts w:asciiTheme="minorHAnsi" w:hAnsiTheme="minorHAnsi"/>
          <w:color w:val="auto"/>
          <w:sz w:val="24"/>
          <w:szCs w:val="24"/>
        </w:rPr>
      </w:pPr>
      <w:r w:rsidRPr="00D30A98">
        <w:rPr>
          <w:rFonts w:asciiTheme="minorHAnsi" w:hAnsiTheme="minorHAnsi"/>
          <w:color w:val="auto"/>
          <w:sz w:val="24"/>
          <w:szCs w:val="24"/>
        </w:rPr>
        <w:t xml:space="preserve"> </w:t>
      </w:r>
      <w:r w:rsidR="001E0850" w:rsidRPr="00D30A98">
        <w:rPr>
          <w:rFonts w:asciiTheme="minorHAnsi" w:hAnsiTheme="minorHAnsi"/>
          <w:color w:val="auto"/>
          <w:sz w:val="24"/>
          <w:szCs w:val="24"/>
        </w:rPr>
        <w:t xml:space="preserve">   </w:t>
      </w:r>
      <w:r w:rsidRPr="00D30A98">
        <w:rPr>
          <w:rFonts w:asciiTheme="minorHAnsi" w:hAnsiTheme="minorHAnsi"/>
          <w:color w:val="auto"/>
          <w:sz w:val="24"/>
          <w:szCs w:val="24"/>
        </w:rPr>
        <w:t xml:space="preserve"> </w:t>
      </w:r>
      <w:bookmarkStart w:id="24" w:name="_Toc5959233"/>
      <w:bookmarkStart w:id="25" w:name="_Toc129954225"/>
      <w:r w:rsidR="00CF2FA1" w:rsidRPr="00D30A98">
        <w:rPr>
          <w:rFonts w:asciiTheme="minorHAnsi" w:hAnsiTheme="minorHAnsi"/>
          <w:color w:val="auto"/>
          <w:sz w:val="24"/>
          <w:szCs w:val="24"/>
        </w:rPr>
        <w:t>3</w:t>
      </w:r>
      <w:r w:rsidR="00D93973" w:rsidRPr="00D30A98">
        <w:rPr>
          <w:rFonts w:asciiTheme="minorHAnsi" w:hAnsiTheme="minorHAnsi"/>
          <w:color w:val="auto"/>
          <w:sz w:val="24"/>
          <w:szCs w:val="24"/>
        </w:rPr>
        <w:t>.1. Devam Eden Projeler</w:t>
      </w:r>
      <w:bookmarkEnd w:id="24"/>
      <w:bookmarkEnd w:id="25"/>
    </w:p>
    <w:p w:rsidR="00A669F5" w:rsidRPr="00D30A98" w:rsidRDefault="00A81B9D" w:rsidP="006A70E9">
      <w:pPr>
        <w:pStyle w:val="Balk3"/>
        <w:rPr>
          <w:rFonts w:asciiTheme="minorHAnsi" w:hAnsiTheme="minorHAnsi"/>
          <w:color w:val="auto"/>
          <w:sz w:val="24"/>
          <w:szCs w:val="24"/>
        </w:rPr>
      </w:pPr>
      <w:r w:rsidRPr="00D30A98">
        <w:rPr>
          <w:rFonts w:asciiTheme="minorHAnsi" w:hAnsiTheme="minorHAnsi"/>
          <w:color w:val="auto"/>
          <w:sz w:val="24"/>
          <w:szCs w:val="24"/>
        </w:rPr>
        <w:t xml:space="preserve"> </w:t>
      </w:r>
      <w:r w:rsidR="001E0850" w:rsidRPr="00D30A98">
        <w:rPr>
          <w:rFonts w:asciiTheme="minorHAnsi" w:hAnsiTheme="minorHAnsi"/>
          <w:color w:val="auto"/>
          <w:sz w:val="24"/>
          <w:szCs w:val="24"/>
        </w:rPr>
        <w:t xml:space="preserve">   </w:t>
      </w:r>
      <w:r w:rsidRPr="00D30A98">
        <w:rPr>
          <w:rFonts w:asciiTheme="minorHAnsi" w:hAnsiTheme="minorHAnsi"/>
          <w:color w:val="auto"/>
          <w:sz w:val="24"/>
          <w:szCs w:val="24"/>
        </w:rPr>
        <w:t xml:space="preserve"> </w:t>
      </w:r>
      <w:bookmarkStart w:id="26" w:name="_Toc5959234"/>
      <w:bookmarkStart w:id="27" w:name="_Toc129954226"/>
      <w:r w:rsidR="00CF2FA1" w:rsidRPr="00D30A98">
        <w:rPr>
          <w:rFonts w:asciiTheme="minorHAnsi" w:hAnsiTheme="minorHAnsi"/>
          <w:color w:val="auto"/>
          <w:sz w:val="24"/>
          <w:szCs w:val="24"/>
        </w:rPr>
        <w:t>3</w:t>
      </w:r>
      <w:r w:rsidR="00A669F5" w:rsidRPr="00D30A98">
        <w:rPr>
          <w:rFonts w:asciiTheme="minorHAnsi" w:hAnsiTheme="minorHAnsi"/>
          <w:color w:val="auto"/>
          <w:sz w:val="24"/>
          <w:szCs w:val="24"/>
        </w:rPr>
        <w:t>.1.1 Kamu Yatırım Projeleri</w:t>
      </w:r>
      <w:bookmarkEnd w:id="26"/>
      <w:bookmarkEnd w:id="27"/>
      <w:r w:rsidR="00A669F5" w:rsidRPr="00D30A98">
        <w:rPr>
          <w:rFonts w:asciiTheme="minorHAnsi" w:hAnsiTheme="minorHAnsi"/>
          <w:color w:val="auto"/>
          <w:sz w:val="24"/>
          <w:szCs w:val="24"/>
        </w:rPr>
        <w:t xml:space="preserve">  </w:t>
      </w:r>
    </w:p>
    <w:p w:rsidR="002B2013" w:rsidRPr="006A70E9" w:rsidRDefault="00A81B9D" w:rsidP="006A70E9">
      <w:pPr>
        <w:pStyle w:val="Balk4"/>
        <w:rPr>
          <w:rFonts w:asciiTheme="minorHAnsi" w:hAnsiTheme="minorHAnsi" w:cstheme="minorHAnsi"/>
          <w:i w:val="0"/>
          <w:color w:val="auto"/>
        </w:rPr>
      </w:pPr>
      <w:r w:rsidRPr="006A70E9">
        <w:rPr>
          <w:rFonts w:asciiTheme="minorHAnsi" w:hAnsiTheme="minorHAnsi" w:cstheme="minorHAnsi"/>
          <w:i w:val="0"/>
          <w:color w:val="auto"/>
        </w:rPr>
        <w:t xml:space="preserve"> </w:t>
      </w:r>
      <w:r w:rsidR="001E0850" w:rsidRPr="006A70E9">
        <w:rPr>
          <w:rFonts w:asciiTheme="minorHAnsi" w:hAnsiTheme="minorHAnsi" w:cstheme="minorHAnsi"/>
          <w:i w:val="0"/>
          <w:color w:val="auto"/>
        </w:rPr>
        <w:t xml:space="preserve">   </w:t>
      </w:r>
      <w:r w:rsidRPr="006A70E9">
        <w:rPr>
          <w:rFonts w:asciiTheme="minorHAnsi" w:hAnsiTheme="minorHAnsi" w:cstheme="minorHAnsi"/>
          <w:i w:val="0"/>
          <w:color w:val="auto"/>
        </w:rPr>
        <w:t xml:space="preserve"> </w:t>
      </w:r>
      <w:bookmarkStart w:id="28" w:name="_Toc5959235"/>
      <w:bookmarkStart w:id="29" w:name="_Toc129954227"/>
      <w:r w:rsidR="00CF2FA1" w:rsidRPr="006A70E9">
        <w:rPr>
          <w:rFonts w:asciiTheme="minorHAnsi" w:hAnsiTheme="minorHAnsi" w:cstheme="minorHAnsi"/>
          <w:i w:val="0"/>
          <w:color w:val="auto"/>
        </w:rPr>
        <w:t>3</w:t>
      </w:r>
      <w:r w:rsidR="002E68DF" w:rsidRPr="006A70E9">
        <w:rPr>
          <w:rFonts w:asciiTheme="minorHAnsi" w:hAnsiTheme="minorHAnsi" w:cstheme="minorHAnsi"/>
          <w:i w:val="0"/>
          <w:color w:val="auto"/>
        </w:rPr>
        <w:t>.1.1</w:t>
      </w:r>
      <w:r w:rsidR="00421F8D" w:rsidRPr="006A70E9">
        <w:rPr>
          <w:rFonts w:asciiTheme="minorHAnsi" w:hAnsiTheme="minorHAnsi" w:cstheme="minorHAnsi"/>
          <w:i w:val="0"/>
          <w:color w:val="auto"/>
        </w:rPr>
        <w:t>.1</w:t>
      </w:r>
      <w:r w:rsidR="002E68DF" w:rsidRPr="006A70E9">
        <w:rPr>
          <w:rFonts w:asciiTheme="minorHAnsi" w:hAnsiTheme="minorHAnsi" w:cstheme="minorHAnsi"/>
          <w:i w:val="0"/>
          <w:color w:val="auto"/>
        </w:rPr>
        <w:t xml:space="preserve"> </w:t>
      </w:r>
      <w:r w:rsidR="005F45AE" w:rsidRPr="006A70E9">
        <w:rPr>
          <w:rFonts w:asciiTheme="minorHAnsi" w:hAnsiTheme="minorHAnsi" w:cstheme="minorHAnsi"/>
          <w:i w:val="0"/>
          <w:color w:val="auto"/>
        </w:rPr>
        <w:t>2020H03-151518</w:t>
      </w:r>
      <w:r w:rsidR="002B2013" w:rsidRPr="006A70E9">
        <w:rPr>
          <w:rFonts w:asciiTheme="minorHAnsi" w:hAnsiTheme="minorHAnsi" w:cstheme="minorHAnsi"/>
          <w:i w:val="0"/>
          <w:color w:val="auto"/>
        </w:rPr>
        <w:t xml:space="preserve"> Kampüs Altyapısı</w:t>
      </w:r>
      <w:bookmarkEnd w:id="28"/>
      <w:bookmarkEnd w:id="29"/>
      <w:r w:rsidR="002B2013" w:rsidRPr="006A70E9">
        <w:rPr>
          <w:rFonts w:asciiTheme="minorHAnsi" w:hAnsiTheme="minorHAnsi" w:cstheme="minorHAnsi"/>
          <w:i w:val="0"/>
          <w:color w:val="auto"/>
        </w:rPr>
        <w:t xml:space="preserve"> </w:t>
      </w:r>
    </w:p>
    <w:tbl>
      <w:tblPr>
        <w:tblStyle w:val="OrtaKlavuz1-Vurgu51"/>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275"/>
        <w:gridCol w:w="1418"/>
        <w:gridCol w:w="1559"/>
        <w:gridCol w:w="1418"/>
        <w:gridCol w:w="1417"/>
      </w:tblGrid>
      <w:tr w:rsidR="006C5C88" w:rsidRPr="00D30A98" w:rsidTr="000E73C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07" w:type="dxa"/>
            <w:shd w:val="clear" w:color="auto" w:fill="31849B" w:themeFill="accent5" w:themeFillShade="BF"/>
          </w:tcPr>
          <w:p w:rsidR="006C5C88" w:rsidRPr="00154D88" w:rsidRDefault="006C5C88" w:rsidP="006C5C88"/>
        </w:tc>
        <w:tc>
          <w:tcPr>
            <w:tcW w:w="1275" w:type="dxa"/>
            <w:shd w:val="clear" w:color="auto" w:fill="31849B" w:themeFill="accent5" w:themeFillShade="BF"/>
          </w:tcPr>
          <w:p w:rsidR="006C5C88" w:rsidRPr="00154D88" w:rsidRDefault="006C5C88" w:rsidP="006C5C88">
            <w:pPr>
              <w:cnfStyle w:val="100000000000" w:firstRow="1" w:lastRow="0" w:firstColumn="0" w:lastColumn="0" w:oddVBand="0" w:evenVBand="0" w:oddHBand="0" w:evenHBand="0" w:firstRowFirstColumn="0" w:firstRowLastColumn="0" w:lastRowFirstColumn="0" w:lastRowLastColumn="0"/>
            </w:pPr>
            <w:r w:rsidRPr="00154D88">
              <w:t>2018</w:t>
            </w:r>
          </w:p>
        </w:tc>
        <w:tc>
          <w:tcPr>
            <w:tcW w:w="1418" w:type="dxa"/>
            <w:shd w:val="clear" w:color="auto" w:fill="31849B" w:themeFill="accent5" w:themeFillShade="BF"/>
          </w:tcPr>
          <w:p w:rsidR="006C5C88" w:rsidRPr="00154D88" w:rsidRDefault="006C5C88" w:rsidP="006C5C88">
            <w:pPr>
              <w:cnfStyle w:val="100000000000" w:firstRow="1" w:lastRow="0" w:firstColumn="0" w:lastColumn="0" w:oddVBand="0" w:evenVBand="0" w:oddHBand="0" w:evenHBand="0" w:firstRowFirstColumn="0" w:firstRowLastColumn="0" w:lastRowFirstColumn="0" w:lastRowLastColumn="0"/>
            </w:pPr>
            <w:r w:rsidRPr="00154D88">
              <w:t>2019</w:t>
            </w:r>
          </w:p>
        </w:tc>
        <w:tc>
          <w:tcPr>
            <w:tcW w:w="1559" w:type="dxa"/>
            <w:shd w:val="clear" w:color="auto" w:fill="31849B" w:themeFill="accent5" w:themeFillShade="BF"/>
          </w:tcPr>
          <w:p w:rsidR="006C5C88" w:rsidRPr="00154D88" w:rsidRDefault="006C5C88" w:rsidP="006C5C88">
            <w:pPr>
              <w:cnfStyle w:val="100000000000" w:firstRow="1" w:lastRow="0" w:firstColumn="0" w:lastColumn="0" w:oddVBand="0" w:evenVBand="0" w:oddHBand="0" w:evenHBand="0" w:firstRowFirstColumn="0" w:firstRowLastColumn="0" w:lastRowFirstColumn="0" w:lastRowLastColumn="0"/>
            </w:pPr>
            <w:r w:rsidRPr="00154D88">
              <w:t>2020</w:t>
            </w:r>
          </w:p>
        </w:tc>
        <w:tc>
          <w:tcPr>
            <w:tcW w:w="1418" w:type="dxa"/>
            <w:shd w:val="clear" w:color="auto" w:fill="31849B" w:themeFill="accent5" w:themeFillShade="BF"/>
          </w:tcPr>
          <w:p w:rsidR="006C5C88" w:rsidRPr="00154D88" w:rsidRDefault="006C5C88" w:rsidP="006C5C88">
            <w:pPr>
              <w:cnfStyle w:val="100000000000" w:firstRow="1" w:lastRow="0" w:firstColumn="0" w:lastColumn="0" w:oddVBand="0" w:evenVBand="0" w:oddHBand="0" w:evenHBand="0" w:firstRowFirstColumn="0" w:firstRowLastColumn="0" w:lastRowFirstColumn="0" w:lastRowLastColumn="0"/>
            </w:pPr>
            <w:r w:rsidRPr="00154D88">
              <w:t>2021</w:t>
            </w:r>
          </w:p>
        </w:tc>
        <w:tc>
          <w:tcPr>
            <w:tcW w:w="1417" w:type="dxa"/>
            <w:shd w:val="clear" w:color="auto" w:fill="31849B" w:themeFill="accent5" w:themeFillShade="BF"/>
          </w:tcPr>
          <w:p w:rsidR="006C5C88" w:rsidRPr="00154D88" w:rsidRDefault="006C5C88" w:rsidP="006C5C88">
            <w:pPr>
              <w:cnfStyle w:val="100000000000" w:firstRow="1" w:lastRow="0" w:firstColumn="0" w:lastColumn="0" w:oddVBand="0" w:evenVBand="0" w:oddHBand="0" w:evenHBand="0" w:firstRowFirstColumn="0" w:firstRowLastColumn="0" w:lastRowFirstColumn="0" w:lastRowLastColumn="0"/>
            </w:pPr>
            <w:r w:rsidRPr="00154D88">
              <w:t>2022</w:t>
            </w:r>
          </w:p>
        </w:tc>
      </w:tr>
      <w:tr w:rsidR="006C5C88" w:rsidRPr="00D30A98" w:rsidTr="007D11C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807" w:type="dxa"/>
            <w:shd w:val="clear" w:color="auto" w:fill="DAEEF3" w:themeFill="accent5" w:themeFillTint="33"/>
          </w:tcPr>
          <w:p w:rsidR="006C5C88" w:rsidRPr="00154D88" w:rsidRDefault="006C5C88" w:rsidP="006C5C88">
            <w:r w:rsidRPr="00154D88">
              <w:t>Yılı Ödeneği</w:t>
            </w:r>
          </w:p>
        </w:tc>
        <w:tc>
          <w:tcPr>
            <w:tcW w:w="1275"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r w:rsidRPr="00154D88">
              <w:t>2.250.000</w:t>
            </w:r>
          </w:p>
        </w:tc>
        <w:tc>
          <w:tcPr>
            <w:tcW w:w="1418"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r w:rsidRPr="00154D88">
              <w:t>750.000</w:t>
            </w:r>
          </w:p>
        </w:tc>
        <w:tc>
          <w:tcPr>
            <w:tcW w:w="1559"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r w:rsidRPr="00154D88">
              <w:t>1.000.000</w:t>
            </w:r>
          </w:p>
        </w:tc>
        <w:tc>
          <w:tcPr>
            <w:tcW w:w="1418"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r w:rsidRPr="00154D88">
              <w:t>1.500.000</w:t>
            </w:r>
          </w:p>
        </w:tc>
        <w:tc>
          <w:tcPr>
            <w:tcW w:w="1417"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r w:rsidRPr="00154D88">
              <w:t>1.500.000</w:t>
            </w:r>
          </w:p>
        </w:tc>
      </w:tr>
      <w:tr w:rsidR="006C5C88" w:rsidRPr="00D30A98" w:rsidTr="007D11C4">
        <w:trPr>
          <w:trHeight w:val="330"/>
        </w:trPr>
        <w:tc>
          <w:tcPr>
            <w:cnfStyle w:val="001000000000" w:firstRow="0" w:lastRow="0" w:firstColumn="1" w:lastColumn="0" w:oddVBand="0" w:evenVBand="0" w:oddHBand="0" w:evenHBand="0" w:firstRowFirstColumn="0" w:firstRowLastColumn="0" w:lastRowFirstColumn="0" w:lastRowLastColumn="0"/>
            <w:tcW w:w="2807" w:type="dxa"/>
            <w:shd w:val="clear" w:color="auto" w:fill="DAEEF3" w:themeFill="accent5" w:themeFillTint="33"/>
          </w:tcPr>
          <w:p w:rsidR="006C5C88" w:rsidRPr="00154D88" w:rsidRDefault="006C5C88" w:rsidP="006C5C88">
            <w:r w:rsidRPr="00154D88">
              <w:t>Eklenen (Likit/Ek Ödenek)</w:t>
            </w:r>
          </w:p>
        </w:tc>
        <w:tc>
          <w:tcPr>
            <w:tcW w:w="1275"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1.500.000</w:t>
            </w:r>
          </w:p>
        </w:tc>
        <w:tc>
          <w:tcPr>
            <w:tcW w:w="1418"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2.020.000</w:t>
            </w:r>
          </w:p>
        </w:tc>
        <w:tc>
          <w:tcPr>
            <w:tcW w:w="1559"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r>
      <w:tr w:rsidR="006C5C88" w:rsidRPr="00D30A98" w:rsidTr="007D11C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807" w:type="dxa"/>
            <w:shd w:val="clear" w:color="auto" w:fill="DAEEF3" w:themeFill="accent5" w:themeFillTint="33"/>
          </w:tcPr>
          <w:p w:rsidR="006C5C88" w:rsidRPr="00154D88" w:rsidRDefault="006C5C88" w:rsidP="006C5C88">
            <w:r w:rsidRPr="00154D88">
              <w:t xml:space="preserve">Bütçe İçi Aktarma </w:t>
            </w:r>
          </w:p>
        </w:tc>
        <w:tc>
          <w:tcPr>
            <w:tcW w:w="1275"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r>
      <w:tr w:rsidR="006C5C88" w:rsidRPr="00D30A98" w:rsidTr="007D11C4">
        <w:trPr>
          <w:trHeight w:val="244"/>
        </w:trPr>
        <w:tc>
          <w:tcPr>
            <w:cnfStyle w:val="001000000000" w:firstRow="0" w:lastRow="0" w:firstColumn="1" w:lastColumn="0" w:oddVBand="0" w:evenVBand="0" w:oddHBand="0" w:evenHBand="0" w:firstRowFirstColumn="0" w:firstRowLastColumn="0" w:lastRowFirstColumn="0" w:lastRowLastColumn="0"/>
            <w:tcW w:w="2807" w:type="dxa"/>
            <w:shd w:val="clear" w:color="auto" w:fill="DAEEF3" w:themeFill="accent5" w:themeFillTint="33"/>
          </w:tcPr>
          <w:p w:rsidR="006C5C88" w:rsidRPr="00154D88" w:rsidRDefault="006C5C88" w:rsidP="006C5C88">
            <w:r w:rsidRPr="00154D88">
              <w:t>Düşülen</w:t>
            </w:r>
          </w:p>
        </w:tc>
        <w:tc>
          <w:tcPr>
            <w:tcW w:w="1275"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2.000.000</w:t>
            </w:r>
          </w:p>
        </w:tc>
        <w:tc>
          <w:tcPr>
            <w:tcW w:w="1418"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p>
        </w:tc>
      </w:tr>
      <w:tr w:rsidR="006C5C88" w:rsidRPr="00D30A98" w:rsidTr="007D11C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807" w:type="dxa"/>
            <w:shd w:val="clear" w:color="auto" w:fill="DAEEF3" w:themeFill="accent5" w:themeFillTint="33"/>
          </w:tcPr>
          <w:p w:rsidR="006C5C88" w:rsidRPr="00154D88" w:rsidRDefault="006C5C88" w:rsidP="006C5C88">
            <w:r w:rsidRPr="00154D88">
              <w:t>Bloke</w:t>
            </w:r>
          </w:p>
        </w:tc>
        <w:tc>
          <w:tcPr>
            <w:tcW w:w="1275"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6C5C88" w:rsidRPr="00154D88" w:rsidRDefault="006C5C88" w:rsidP="006C5C88">
            <w:pPr>
              <w:cnfStyle w:val="000000100000" w:firstRow="0" w:lastRow="0" w:firstColumn="0" w:lastColumn="0" w:oddVBand="0" w:evenVBand="0" w:oddHBand="1" w:evenHBand="0" w:firstRowFirstColumn="0" w:firstRowLastColumn="0" w:lastRowFirstColumn="0" w:lastRowLastColumn="0"/>
            </w:pPr>
          </w:p>
        </w:tc>
      </w:tr>
      <w:tr w:rsidR="006C5C88" w:rsidRPr="00D30A98" w:rsidTr="007D11C4">
        <w:trPr>
          <w:trHeight w:val="333"/>
        </w:trPr>
        <w:tc>
          <w:tcPr>
            <w:cnfStyle w:val="001000000000" w:firstRow="0" w:lastRow="0" w:firstColumn="1" w:lastColumn="0" w:oddVBand="0" w:evenVBand="0" w:oddHBand="0" w:evenHBand="0" w:firstRowFirstColumn="0" w:firstRowLastColumn="0" w:lastRowFirstColumn="0" w:lastRowLastColumn="0"/>
            <w:tcW w:w="2807" w:type="dxa"/>
            <w:shd w:val="clear" w:color="auto" w:fill="DAEEF3" w:themeFill="accent5" w:themeFillTint="33"/>
          </w:tcPr>
          <w:p w:rsidR="006C5C88" w:rsidRPr="00154D88" w:rsidRDefault="006C5C88" w:rsidP="006C5C88">
            <w:r w:rsidRPr="00154D88">
              <w:t xml:space="preserve">Harcama </w:t>
            </w:r>
          </w:p>
        </w:tc>
        <w:tc>
          <w:tcPr>
            <w:tcW w:w="1275"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1.740.459</w:t>
            </w:r>
          </w:p>
        </w:tc>
        <w:tc>
          <w:tcPr>
            <w:tcW w:w="1418"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2.688.000</w:t>
            </w:r>
          </w:p>
        </w:tc>
        <w:tc>
          <w:tcPr>
            <w:tcW w:w="1559"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1.000.000</w:t>
            </w:r>
          </w:p>
        </w:tc>
        <w:tc>
          <w:tcPr>
            <w:tcW w:w="1418" w:type="dxa"/>
            <w:shd w:val="clear" w:color="auto" w:fill="DAEEF3" w:themeFill="accent5" w:themeFillTint="33"/>
          </w:tcPr>
          <w:p w:rsidR="006C5C88" w:rsidRPr="00154D88" w:rsidRDefault="006C5C88" w:rsidP="006C5C88">
            <w:pPr>
              <w:cnfStyle w:val="000000000000" w:firstRow="0" w:lastRow="0" w:firstColumn="0" w:lastColumn="0" w:oddVBand="0" w:evenVBand="0" w:oddHBand="0" w:evenHBand="0" w:firstRowFirstColumn="0" w:firstRowLastColumn="0" w:lastRowFirstColumn="0" w:lastRowLastColumn="0"/>
            </w:pPr>
            <w:r w:rsidRPr="00154D88">
              <w:t>1.500.000</w:t>
            </w:r>
          </w:p>
        </w:tc>
        <w:tc>
          <w:tcPr>
            <w:tcW w:w="1417" w:type="dxa"/>
            <w:shd w:val="clear" w:color="auto" w:fill="DAEEF3" w:themeFill="accent5" w:themeFillTint="33"/>
          </w:tcPr>
          <w:p w:rsidR="006C5C88" w:rsidRDefault="006C5C88" w:rsidP="006C5C88">
            <w:pPr>
              <w:cnfStyle w:val="000000000000" w:firstRow="0" w:lastRow="0" w:firstColumn="0" w:lastColumn="0" w:oddVBand="0" w:evenVBand="0" w:oddHBand="0" w:evenHBand="0" w:firstRowFirstColumn="0" w:firstRowLastColumn="0" w:lastRowFirstColumn="0" w:lastRowLastColumn="0"/>
            </w:pPr>
            <w:r w:rsidRPr="00154D88">
              <w:t>1.438.897</w:t>
            </w:r>
          </w:p>
        </w:tc>
      </w:tr>
    </w:tbl>
    <w:p w:rsidR="00F16055" w:rsidRPr="00D30A98" w:rsidRDefault="00F16055" w:rsidP="00F16055">
      <w:pPr>
        <w:tabs>
          <w:tab w:val="left" w:pos="0"/>
        </w:tabs>
        <w:spacing w:after="0" w:line="240" w:lineRule="auto"/>
        <w:jc w:val="both"/>
        <w:rPr>
          <w:rFonts w:eastAsia="Batang" w:cs="Times New Roman"/>
          <w:lang w:eastAsia="tr-TR"/>
        </w:rPr>
      </w:pPr>
    </w:p>
    <w:p w:rsidR="00A81B9D" w:rsidRPr="00D30A98" w:rsidRDefault="002033D5" w:rsidP="00D91705">
      <w:pPr>
        <w:tabs>
          <w:tab w:val="left" w:pos="0"/>
        </w:tabs>
        <w:spacing w:after="0" w:line="240" w:lineRule="auto"/>
        <w:jc w:val="both"/>
        <w:rPr>
          <w:rFonts w:eastAsia="Batang" w:cs="Times New Roman"/>
          <w:b/>
          <w:u w:val="single"/>
          <w:lang w:eastAsia="tr-TR"/>
        </w:rPr>
      </w:pPr>
      <w:r w:rsidRPr="00D30A98">
        <w:rPr>
          <w:rFonts w:eastAsia="Batang" w:cs="Times New Roman"/>
          <w:b/>
          <w:u w:val="single"/>
          <w:lang w:eastAsia="tr-TR"/>
        </w:rPr>
        <w:t>202</w:t>
      </w:r>
      <w:r w:rsidR="007E5525">
        <w:rPr>
          <w:rFonts w:eastAsia="Batang" w:cs="Times New Roman"/>
          <w:b/>
          <w:u w:val="single"/>
          <w:lang w:eastAsia="tr-TR"/>
        </w:rPr>
        <w:t>2</w:t>
      </w:r>
      <w:r w:rsidR="00A81B9D" w:rsidRPr="00D30A98">
        <w:rPr>
          <w:rFonts w:eastAsia="Batang" w:cs="Times New Roman"/>
          <w:b/>
          <w:u w:val="single"/>
          <w:lang w:eastAsia="tr-TR"/>
        </w:rPr>
        <w:t xml:space="preserve"> </w:t>
      </w:r>
      <w:r w:rsidR="007746D2" w:rsidRPr="00D30A98">
        <w:rPr>
          <w:rFonts w:eastAsia="Batang" w:cs="Times New Roman"/>
          <w:b/>
          <w:u w:val="single"/>
          <w:lang w:eastAsia="tr-TR"/>
        </w:rPr>
        <w:t>Y</w:t>
      </w:r>
      <w:r w:rsidR="00A81B9D" w:rsidRPr="00D30A98">
        <w:rPr>
          <w:rFonts w:eastAsia="Batang" w:cs="Times New Roman"/>
          <w:b/>
          <w:u w:val="single"/>
          <w:lang w:eastAsia="tr-TR"/>
        </w:rPr>
        <w:t xml:space="preserve">ılı </w:t>
      </w:r>
      <w:r w:rsidR="009841DE" w:rsidRPr="00D30A98">
        <w:rPr>
          <w:rFonts w:eastAsia="Batang" w:cs="Times New Roman"/>
          <w:b/>
          <w:u w:val="single"/>
          <w:lang w:eastAsia="tr-TR"/>
        </w:rPr>
        <w:t xml:space="preserve">Kampüs </w:t>
      </w:r>
      <w:r w:rsidR="00A81B9D" w:rsidRPr="00D30A98">
        <w:rPr>
          <w:rFonts w:eastAsia="Batang" w:cs="Times New Roman"/>
          <w:b/>
          <w:u w:val="single"/>
          <w:lang w:eastAsia="tr-TR"/>
        </w:rPr>
        <w:t>Altyapı</w:t>
      </w:r>
      <w:r w:rsidR="009841DE" w:rsidRPr="00D30A98">
        <w:rPr>
          <w:rFonts w:eastAsia="Batang" w:cs="Times New Roman"/>
          <w:b/>
          <w:u w:val="single"/>
          <w:lang w:eastAsia="tr-TR"/>
        </w:rPr>
        <w:t xml:space="preserve">sı </w:t>
      </w:r>
      <w:r w:rsidR="00A81B9D" w:rsidRPr="00D30A98">
        <w:rPr>
          <w:rFonts w:eastAsia="Batang" w:cs="Times New Roman"/>
          <w:b/>
          <w:u w:val="single"/>
          <w:lang w:eastAsia="tr-TR"/>
        </w:rPr>
        <w:t xml:space="preserve"> Projesi kapsamında;</w:t>
      </w:r>
    </w:p>
    <w:p w:rsidR="007E5525" w:rsidRPr="00963464" w:rsidRDefault="007E5525" w:rsidP="00D91705">
      <w:pPr>
        <w:spacing w:after="0"/>
      </w:pPr>
      <w:r w:rsidRPr="00963464">
        <w:rPr>
          <w:b/>
        </w:rPr>
        <w:t xml:space="preserve">Mühendislik Fakültesi C Blok’ta; </w:t>
      </w:r>
      <w:r w:rsidRPr="00963464">
        <w:t xml:space="preserve">projesinde gösterilen şekilde merdiven altı kapatma, korkuluk tamamlama, kat haritası, hissedilebilir yüzey, bina içi ve dışı yönlendirme tabelaları, asansör tabelaları, kat haritası ve kat bilgilendirme tabelaları, kapı isimlikleri imalatları yapılmıştır. Erişilebilir otopark yakınındaki kanala yüzeyde kot fakı olmayacak şekilde delikli sacdan ızgaralar yapılmıştır. Ayrıca her iki ana giriş ve rüzgarlık kapıları yönetmeliğe uygun olarak genişletilmiştir. Engelli Wc standartlara uygun hale getirilmiştir. </w:t>
      </w:r>
    </w:p>
    <w:p w:rsidR="007E5525" w:rsidRPr="00963464" w:rsidRDefault="007E5525" w:rsidP="00D91705">
      <w:pPr>
        <w:spacing w:after="0"/>
      </w:pPr>
      <w:r w:rsidRPr="00963464">
        <w:rPr>
          <w:b/>
        </w:rPr>
        <w:t>Mühendislik Fakültesi D Blok’ta</w:t>
      </w:r>
      <w:r w:rsidRPr="00963464">
        <w:t xml:space="preserve">; projesinde gösterilen şekilde merdiven altı kapatma, korkuluk tamamlama, kat haritası, hissedilebilir yüzey, bina içi ve dışı yönlendirme tabelaları, asansör tabelaları, kat haritası ve kat bilgilendirme tabelaları, kapı isimlikleri imalatları yapılmıştır. Erişilebilir  giriş ana ve </w:t>
      </w:r>
      <w:r w:rsidRPr="00963464">
        <w:lastRenderedPageBreak/>
        <w:t xml:space="preserve">rüzgarlık kapıları yönetmeliğe uygun olarak genişletilmiştir. Engelli Wc standartlara uygun hale getirilmiştir. Otopark alanına engelli otopark çizimi yapılmıştır. </w:t>
      </w:r>
    </w:p>
    <w:p w:rsidR="007E5525" w:rsidRPr="00963464" w:rsidRDefault="007E5525" w:rsidP="00D91705">
      <w:pPr>
        <w:spacing w:after="0"/>
      </w:pPr>
      <w:r w:rsidRPr="00963464">
        <w:rPr>
          <w:b/>
        </w:rPr>
        <w:t xml:space="preserve">İdari Bina – Sağlık Merkezi’nde; </w:t>
      </w:r>
      <w:r w:rsidRPr="00963464">
        <w:t xml:space="preserve">Bina içi ve dışı yönlendirme tabelaları, kapı isimlikleri imalatları yapılmıştır. </w:t>
      </w:r>
    </w:p>
    <w:p w:rsidR="007E5525" w:rsidRDefault="007E5525" w:rsidP="00D91705">
      <w:pPr>
        <w:spacing w:after="0" w:line="240" w:lineRule="auto"/>
        <w:jc w:val="both"/>
        <w:rPr>
          <w:rFonts w:ascii="Calibri" w:eastAsia="Calibri" w:hAnsi="Calibri" w:cs="Garamond-Bold"/>
          <w:b/>
          <w:bCs/>
          <w:color w:val="000000"/>
          <w:szCs w:val="24"/>
          <w:lang w:eastAsia="tr-TR"/>
        </w:rPr>
      </w:pPr>
      <w:r w:rsidRPr="00963464">
        <w:t>Kütüphane ve Gösteri Merkezi’nde; Projesinde gösterilen alanda mevcut tabanlı hissedilebilir yüzeyler sökülerek taş hissedilebilir uyarıcı yüzey imalatı yapılmıştır.</w:t>
      </w:r>
    </w:p>
    <w:p w:rsidR="00AC60C5" w:rsidRDefault="00AC60C5" w:rsidP="00D91705">
      <w:pPr>
        <w:spacing w:after="0"/>
        <w:rPr>
          <w:b/>
        </w:rPr>
      </w:pPr>
    </w:p>
    <w:p w:rsidR="007E5525" w:rsidRPr="00963464" w:rsidRDefault="007E5525" w:rsidP="00D91705">
      <w:pPr>
        <w:spacing w:after="0"/>
      </w:pPr>
      <w:r w:rsidRPr="00963464">
        <w:rPr>
          <w:b/>
        </w:rPr>
        <w:t xml:space="preserve">Yerleşke Korkuluk İmalatları; </w:t>
      </w:r>
      <w:r w:rsidRPr="00963464">
        <w:t xml:space="preserve">Projede gösterilen yere detay projesine göre demir korkuluk imalatları yapılmıştır.  </w:t>
      </w:r>
    </w:p>
    <w:p w:rsidR="007E5525" w:rsidRDefault="007E5525" w:rsidP="00AC60C5">
      <w:pPr>
        <w:spacing w:after="0" w:line="240" w:lineRule="auto"/>
        <w:jc w:val="both"/>
        <w:rPr>
          <w:rFonts w:ascii="Calibri" w:eastAsia="Calibri" w:hAnsi="Calibri" w:cs="Garamond-Bold"/>
          <w:b/>
          <w:bCs/>
          <w:color w:val="000000"/>
          <w:szCs w:val="24"/>
          <w:lang w:eastAsia="tr-TR"/>
        </w:rPr>
      </w:pPr>
    </w:p>
    <w:p w:rsidR="007E5525" w:rsidRDefault="00AC60C5" w:rsidP="002033D5">
      <w:pPr>
        <w:spacing w:after="0" w:line="240" w:lineRule="auto"/>
        <w:ind w:left="360"/>
        <w:jc w:val="both"/>
        <w:rPr>
          <w:rFonts w:ascii="Calibri" w:eastAsia="Calibri" w:hAnsi="Calibri" w:cs="Garamond-Bold"/>
          <w:b/>
          <w:bCs/>
          <w:color w:val="000000"/>
          <w:szCs w:val="24"/>
          <w:lang w:eastAsia="tr-TR"/>
        </w:rPr>
      </w:pPr>
      <w:r>
        <w:rPr>
          <w:rFonts w:ascii="Calibri" w:eastAsia="Calibri" w:hAnsi="Calibri" w:cs="Garamond-Bold"/>
          <w:b/>
          <w:bCs/>
          <w:noProof/>
          <w:color w:val="000000"/>
          <w:szCs w:val="24"/>
          <w:lang w:eastAsia="tr-TR"/>
        </w:rPr>
        <w:drawing>
          <wp:inline distT="0" distB="0" distL="0" distR="0" wp14:anchorId="7C9E4C74">
            <wp:extent cx="4876800" cy="2514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504" cy="2517541"/>
                    </a:xfrm>
                    <a:prstGeom prst="rect">
                      <a:avLst/>
                    </a:prstGeom>
                    <a:noFill/>
                  </pic:spPr>
                </pic:pic>
              </a:graphicData>
            </a:graphic>
          </wp:inline>
        </w:drawing>
      </w:r>
    </w:p>
    <w:p w:rsidR="007E5525" w:rsidRDefault="007E5525" w:rsidP="002033D5">
      <w:pPr>
        <w:spacing w:after="0" w:line="240" w:lineRule="auto"/>
        <w:ind w:left="360"/>
        <w:jc w:val="both"/>
        <w:rPr>
          <w:rFonts w:ascii="Calibri" w:eastAsia="Calibri" w:hAnsi="Calibri" w:cs="Garamond-Bold"/>
          <w:b/>
          <w:bCs/>
          <w:color w:val="000000"/>
          <w:szCs w:val="24"/>
          <w:lang w:eastAsia="tr-TR"/>
        </w:rPr>
      </w:pPr>
    </w:p>
    <w:p w:rsidR="007E5525" w:rsidRDefault="007E5525" w:rsidP="002033D5">
      <w:pPr>
        <w:spacing w:after="0" w:line="240" w:lineRule="auto"/>
        <w:ind w:left="360"/>
        <w:jc w:val="both"/>
        <w:rPr>
          <w:rFonts w:ascii="Calibri" w:eastAsia="Calibri" w:hAnsi="Calibri" w:cs="Garamond-Bold"/>
          <w:b/>
          <w:bCs/>
          <w:color w:val="000000"/>
          <w:szCs w:val="24"/>
          <w:lang w:eastAsia="tr-TR"/>
        </w:rPr>
      </w:pPr>
    </w:p>
    <w:p w:rsidR="007E5525" w:rsidRDefault="007E5525" w:rsidP="00AC60C5">
      <w:pPr>
        <w:spacing w:after="0" w:line="240" w:lineRule="auto"/>
        <w:jc w:val="both"/>
        <w:rPr>
          <w:rFonts w:ascii="Calibri" w:eastAsia="Calibri" w:hAnsi="Calibri" w:cs="Garamond-Bold"/>
          <w:b/>
          <w:bCs/>
          <w:color w:val="000000"/>
          <w:szCs w:val="24"/>
          <w:lang w:eastAsia="tr-TR"/>
        </w:rPr>
      </w:pPr>
    </w:p>
    <w:p w:rsidR="007E5525" w:rsidRDefault="007E5525" w:rsidP="002033D5">
      <w:pPr>
        <w:spacing w:after="0" w:line="240" w:lineRule="auto"/>
        <w:ind w:left="360"/>
        <w:jc w:val="both"/>
        <w:rPr>
          <w:rFonts w:ascii="Calibri" w:eastAsia="Calibri" w:hAnsi="Calibri" w:cs="Garamond-Bold"/>
          <w:b/>
          <w:bCs/>
          <w:color w:val="000000"/>
          <w:szCs w:val="24"/>
          <w:lang w:eastAsia="tr-TR"/>
        </w:rPr>
      </w:pPr>
      <w:r>
        <w:rPr>
          <w:rFonts w:eastAsia="Batang" w:cs="Times New Roman"/>
          <w:noProof/>
          <w:lang w:eastAsia="tr-TR"/>
        </w:rPr>
        <w:drawing>
          <wp:inline distT="0" distB="0" distL="0" distR="0" wp14:anchorId="7F6BD2D8" wp14:editId="6684A091">
            <wp:extent cx="2359025" cy="2006233"/>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8947" cy="2014671"/>
                    </a:xfrm>
                    <a:prstGeom prst="rect">
                      <a:avLst/>
                    </a:prstGeom>
                    <a:noFill/>
                  </pic:spPr>
                </pic:pic>
              </a:graphicData>
            </a:graphic>
          </wp:inline>
        </w:drawing>
      </w:r>
      <w:r>
        <w:rPr>
          <w:rFonts w:ascii="Calibri" w:eastAsia="Calibri" w:hAnsi="Calibri" w:cs="Garamond-Bold"/>
          <w:b/>
          <w:bCs/>
          <w:color w:val="000000"/>
          <w:szCs w:val="24"/>
          <w:lang w:eastAsia="tr-TR"/>
        </w:rPr>
        <w:t xml:space="preserve"> </w:t>
      </w:r>
      <w:r>
        <w:rPr>
          <w:rFonts w:ascii="Calibri" w:eastAsia="Calibri" w:hAnsi="Calibri" w:cs="Garamond-Bold"/>
          <w:b/>
          <w:bCs/>
          <w:noProof/>
          <w:color w:val="000000"/>
          <w:szCs w:val="24"/>
          <w:lang w:eastAsia="tr-TR"/>
        </w:rPr>
        <w:drawing>
          <wp:inline distT="0" distB="0" distL="0" distR="0" wp14:anchorId="083E748A">
            <wp:extent cx="2781300" cy="2031365"/>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781300" cy="2031365"/>
                    </a:xfrm>
                    <a:prstGeom prst="rect">
                      <a:avLst/>
                    </a:prstGeom>
                    <a:noFill/>
                  </pic:spPr>
                </pic:pic>
              </a:graphicData>
            </a:graphic>
          </wp:inline>
        </w:drawing>
      </w:r>
    </w:p>
    <w:p w:rsidR="007E5525" w:rsidRDefault="007E5525" w:rsidP="002033D5">
      <w:pPr>
        <w:spacing w:after="0" w:line="240" w:lineRule="auto"/>
        <w:ind w:left="360"/>
        <w:jc w:val="both"/>
        <w:rPr>
          <w:rFonts w:ascii="Calibri" w:eastAsia="Calibri" w:hAnsi="Calibri" w:cs="Garamond-Bold"/>
          <w:b/>
          <w:bCs/>
          <w:color w:val="000000"/>
          <w:szCs w:val="24"/>
          <w:lang w:eastAsia="tr-TR"/>
        </w:rPr>
      </w:pPr>
    </w:p>
    <w:p w:rsidR="007E5525" w:rsidRDefault="007E5525" w:rsidP="002033D5">
      <w:pPr>
        <w:spacing w:after="0" w:line="240" w:lineRule="auto"/>
        <w:ind w:left="360"/>
        <w:jc w:val="both"/>
        <w:rPr>
          <w:rFonts w:ascii="Calibri" w:eastAsia="Calibri" w:hAnsi="Calibri" w:cs="Garamond-Bold"/>
          <w:b/>
          <w:bCs/>
          <w:color w:val="000000"/>
          <w:szCs w:val="24"/>
          <w:lang w:eastAsia="tr-TR"/>
        </w:rPr>
      </w:pPr>
    </w:p>
    <w:p w:rsidR="002033D5" w:rsidRPr="00D30A98" w:rsidRDefault="002033D5" w:rsidP="002033D5">
      <w:pPr>
        <w:spacing w:after="0" w:line="240" w:lineRule="auto"/>
        <w:ind w:left="360"/>
        <w:jc w:val="both"/>
        <w:rPr>
          <w:rFonts w:eastAsia="Batang" w:cs="Times New Roman"/>
          <w:lang w:eastAsia="tr-TR"/>
        </w:rPr>
      </w:pPr>
    </w:p>
    <w:p w:rsidR="002033D5" w:rsidRPr="00D30A98" w:rsidRDefault="002033D5" w:rsidP="002033D5">
      <w:pPr>
        <w:spacing w:after="0" w:line="240" w:lineRule="auto"/>
        <w:ind w:left="360"/>
        <w:jc w:val="both"/>
        <w:rPr>
          <w:rFonts w:eastAsia="Batang" w:cs="Times New Roman"/>
          <w:lang w:eastAsia="tr-TR"/>
        </w:rPr>
      </w:pPr>
      <w:r w:rsidRPr="00D30A98">
        <w:rPr>
          <w:rFonts w:eastAsia="Batang" w:cs="Times New Roman"/>
          <w:lang w:eastAsia="tr-TR"/>
        </w:rPr>
        <w:br w:type="textWrapping" w:clear="all"/>
      </w:r>
    </w:p>
    <w:p w:rsidR="00011008" w:rsidRDefault="00011008" w:rsidP="00D635CE">
      <w:pPr>
        <w:spacing w:after="0" w:line="240" w:lineRule="auto"/>
        <w:jc w:val="both"/>
        <w:rPr>
          <w:rFonts w:eastAsia="Batang" w:cs="Times New Roman"/>
          <w:lang w:eastAsia="tr-TR"/>
        </w:rPr>
      </w:pPr>
    </w:p>
    <w:p w:rsidR="00DF74F9" w:rsidRDefault="00DF74F9" w:rsidP="00D635CE">
      <w:pPr>
        <w:spacing w:after="0" w:line="240" w:lineRule="auto"/>
        <w:jc w:val="both"/>
        <w:rPr>
          <w:rFonts w:eastAsia="Batang" w:cs="Times New Roman"/>
          <w:lang w:eastAsia="tr-TR"/>
        </w:rPr>
      </w:pPr>
    </w:p>
    <w:p w:rsidR="00DF74F9" w:rsidRPr="00D30A98" w:rsidRDefault="00DF74F9" w:rsidP="00D635CE">
      <w:pPr>
        <w:spacing w:after="0" w:line="240" w:lineRule="auto"/>
        <w:jc w:val="both"/>
        <w:rPr>
          <w:rFonts w:eastAsia="Batang" w:cs="Times New Roman"/>
          <w:lang w:eastAsia="tr-TR"/>
        </w:rPr>
      </w:pPr>
    </w:p>
    <w:p w:rsidR="00512043" w:rsidRPr="00D30A98" w:rsidRDefault="00512043" w:rsidP="00D635CE">
      <w:pPr>
        <w:spacing w:after="0" w:line="240" w:lineRule="auto"/>
        <w:jc w:val="both"/>
        <w:rPr>
          <w:rFonts w:eastAsia="Batang" w:cs="Times New Roman"/>
          <w:lang w:eastAsia="tr-TR"/>
        </w:rPr>
      </w:pPr>
    </w:p>
    <w:p w:rsidR="002033D5" w:rsidRPr="00D30A98" w:rsidRDefault="002033D5" w:rsidP="00D635CE">
      <w:pPr>
        <w:spacing w:after="0" w:line="240" w:lineRule="auto"/>
        <w:jc w:val="both"/>
        <w:rPr>
          <w:rFonts w:eastAsia="Batang" w:cs="Times New Roman"/>
          <w:lang w:eastAsia="tr-TR"/>
        </w:rPr>
      </w:pPr>
    </w:p>
    <w:p w:rsidR="0006541A" w:rsidRPr="00841345" w:rsidRDefault="001E0850" w:rsidP="00841345">
      <w:pPr>
        <w:pStyle w:val="Balk4"/>
        <w:rPr>
          <w:rFonts w:asciiTheme="minorHAnsi" w:hAnsiTheme="minorHAnsi"/>
          <w:i w:val="0"/>
          <w:color w:val="auto"/>
          <w:sz w:val="24"/>
          <w:szCs w:val="24"/>
        </w:rPr>
      </w:pPr>
      <w:r w:rsidRPr="00841345">
        <w:rPr>
          <w:rFonts w:asciiTheme="minorHAnsi" w:hAnsiTheme="minorHAnsi"/>
          <w:i w:val="0"/>
          <w:color w:val="auto"/>
          <w:sz w:val="24"/>
          <w:szCs w:val="24"/>
        </w:rPr>
        <w:lastRenderedPageBreak/>
        <w:t xml:space="preserve"> </w:t>
      </w:r>
      <w:r w:rsidR="00075A54" w:rsidRPr="00841345">
        <w:rPr>
          <w:rFonts w:asciiTheme="minorHAnsi" w:hAnsiTheme="minorHAnsi"/>
          <w:i w:val="0"/>
          <w:color w:val="auto"/>
          <w:sz w:val="24"/>
          <w:szCs w:val="24"/>
        </w:rPr>
        <w:t xml:space="preserve"> </w:t>
      </w:r>
      <w:bookmarkStart w:id="30" w:name="_Toc5959236"/>
      <w:bookmarkStart w:id="31" w:name="_Toc129954228"/>
      <w:r w:rsidR="00CF2FA1" w:rsidRPr="00841345">
        <w:rPr>
          <w:rFonts w:asciiTheme="minorHAnsi" w:hAnsiTheme="minorHAnsi"/>
          <w:i w:val="0"/>
          <w:color w:val="auto"/>
          <w:sz w:val="24"/>
          <w:szCs w:val="24"/>
        </w:rPr>
        <w:t>3</w:t>
      </w:r>
      <w:r w:rsidR="00421F8D" w:rsidRPr="00841345">
        <w:rPr>
          <w:rFonts w:asciiTheme="minorHAnsi" w:hAnsiTheme="minorHAnsi"/>
          <w:i w:val="0"/>
          <w:color w:val="auto"/>
          <w:sz w:val="24"/>
          <w:szCs w:val="24"/>
        </w:rPr>
        <w:t>.1.1.2</w:t>
      </w:r>
      <w:r w:rsidR="0006541A" w:rsidRPr="00841345">
        <w:rPr>
          <w:rFonts w:asciiTheme="minorHAnsi" w:hAnsiTheme="minorHAnsi"/>
          <w:i w:val="0"/>
          <w:color w:val="auto"/>
          <w:sz w:val="24"/>
          <w:szCs w:val="24"/>
        </w:rPr>
        <w:t xml:space="preserve"> </w:t>
      </w:r>
      <w:bookmarkEnd w:id="30"/>
      <w:r w:rsidR="006C5C88" w:rsidRPr="00841345">
        <w:rPr>
          <w:rFonts w:asciiTheme="minorHAnsi" w:hAnsiTheme="minorHAnsi"/>
          <w:i w:val="0"/>
          <w:color w:val="auto"/>
          <w:sz w:val="24"/>
          <w:szCs w:val="24"/>
        </w:rPr>
        <w:t>2022H03-187361 Çeşitli Ünitelerin Etüd Projesi</w:t>
      </w:r>
      <w:bookmarkEnd w:id="31"/>
    </w:p>
    <w:tbl>
      <w:tblPr>
        <w:tblStyle w:val="OrtaKlavuz1-Vurgu51"/>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75"/>
        <w:gridCol w:w="1701"/>
        <w:gridCol w:w="993"/>
        <w:gridCol w:w="1701"/>
        <w:gridCol w:w="1701"/>
      </w:tblGrid>
      <w:tr w:rsidR="006C5C88" w:rsidRPr="00D30A98" w:rsidTr="000E73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0" w:type="dxa"/>
            <w:shd w:val="clear" w:color="auto" w:fill="31849B" w:themeFill="accent5" w:themeFillShade="BF"/>
          </w:tcPr>
          <w:p w:rsidR="006C5C88" w:rsidRPr="00B0758F" w:rsidRDefault="006C5C88" w:rsidP="006C5C88"/>
        </w:tc>
        <w:tc>
          <w:tcPr>
            <w:tcW w:w="1275" w:type="dxa"/>
            <w:shd w:val="clear" w:color="auto" w:fill="31849B" w:themeFill="accent5" w:themeFillShade="BF"/>
          </w:tcPr>
          <w:p w:rsidR="006C5C88" w:rsidRPr="00B0758F" w:rsidRDefault="006C5C88" w:rsidP="006C5C88">
            <w:pPr>
              <w:cnfStyle w:val="100000000000" w:firstRow="1" w:lastRow="0" w:firstColumn="0" w:lastColumn="0" w:oddVBand="0" w:evenVBand="0" w:oddHBand="0" w:evenHBand="0" w:firstRowFirstColumn="0" w:firstRowLastColumn="0" w:lastRowFirstColumn="0" w:lastRowLastColumn="0"/>
            </w:pPr>
            <w:r w:rsidRPr="00B0758F">
              <w:t>2018</w:t>
            </w:r>
          </w:p>
        </w:tc>
        <w:tc>
          <w:tcPr>
            <w:tcW w:w="1701" w:type="dxa"/>
            <w:shd w:val="clear" w:color="auto" w:fill="31849B" w:themeFill="accent5" w:themeFillShade="BF"/>
          </w:tcPr>
          <w:p w:rsidR="006C5C88" w:rsidRPr="00B0758F" w:rsidRDefault="006C5C88" w:rsidP="006C5C88">
            <w:pPr>
              <w:cnfStyle w:val="100000000000" w:firstRow="1" w:lastRow="0" w:firstColumn="0" w:lastColumn="0" w:oddVBand="0" w:evenVBand="0" w:oddHBand="0" w:evenHBand="0" w:firstRowFirstColumn="0" w:firstRowLastColumn="0" w:lastRowFirstColumn="0" w:lastRowLastColumn="0"/>
            </w:pPr>
            <w:r w:rsidRPr="00B0758F">
              <w:t>2019</w:t>
            </w:r>
          </w:p>
        </w:tc>
        <w:tc>
          <w:tcPr>
            <w:tcW w:w="993" w:type="dxa"/>
            <w:shd w:val="clear" w:color="auto" w:fill="31849B" w:themeFill="accent5" w:themeFillShade="BF"/>
          </w:tcPr>
          <w:p w:rsidR="006C5C88" w:rsidRPr="00B0758F" w:rsidRDefault="006C5C88" w:rsidP="006C5C88">
            <w:pPr>
              <w:cnfStyle w:val="100000000000" w:firstRow="1" w:lastRow="0" w:firstColumn="0" w:lastColumn="0" w:oddVBand="0" w:evenVBand="0" w:oddHBand="0" w:evenHBand="0" w:firstRowFirstColumn="0" w:firstRowLastColumn="0" w:lastRowFirstColumn="0" w:lastRowLastColumn="0"/>
            </w:pPr>
            <w:r w:rsidRPr="00B0758F">
              <w:t>2020</w:t>
            </w:r>
          </w:p>
        </w:tc>
        <w:tc>
          <w:tcPr>
            <w:tcW w:w="1701" w:type="dxa"/>
            <w:shd w:val="clear" w:color="auto" w:fill="31849B" w:themeFill="accent5" w:themeFillShade="BF"/>
          </w:tcPr>
          <w:p w:rsidR="006C5C88" w:rsidRPr="00B0758F" w:rsidRDefault="006C5C88" w:rsidP="006C5C88">
            <w:pPr>
              <w:cnfStyle w:val="100000000000" w:firstRow="1" w:lastRow="0" w:firstColumn="0" w:lastColumn="0" w:oddVBand="0" w:evenVBand="0" w:oddHBand="0" w:evenHBand="0" w:firstRowFirstColumn="0" w:firstRowLastColumn="0" w:lastRowFirstColumn="0" w:lastRowLastColumn="0"/>
            </w:pPr>
            <w:r w:rsidRPr="00B0758F">
              <w:t>2021</w:t>
            </w:r>
          </w:p>
        </w:tc>
        <w:tc>
          <w:tcPr>
            <w:tcW w:w="1701" w:type="dxa"/>
            <w:shd w:val="clear" w:color="auto" w:fill="31849B" w:themeFill="accent5" w:themeFillShade="BF"/>
          </w:tcPr>
          <w:p w:rsidR="006C5C88" w:rsidRPr="00B0758F" w:rsidRDefault="006C5C88" w:rsidP="006C5C88">
            <w:pPr>
              <w:cnfStyle w:val="100000000000" w:firstRow="1" w:lastRow="0" w:firstColumn="0" w:lastColumn="0" w:oddVBand="0" w:evenVBand="0" w:oddHBand="0" w:evenHBand="0" w:firstRowFirstColumn="0" w:firstRowLastColumn="0" w:lastRowFirstColumn="0" w:lastRowLastColumn="0"/>
            </w:pPr>
            <w:r w:rsidRPr="00B0758F">
              <w:t>2022</w:t>
            </w:r>
          </w:p>
        </w:tc>
      </w:tr>
      <w:tr w:rsidR="006C5C88" w:rsidRPr="00D30A98" w:rsidTr="000E73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6C5C88" w:rsidRPr="00B0758F" w:rsidRDefault="006C5C88" w:rsidP="006C5C88">
            <w:r w:rsidRPr="00B0758F">
              <w:t>Yılı Ödeneği</w:t>
            </w:r>
          </w:p>
        </w:tc>
        <w:tc>
          <w:tcPr>
            <w:tcW w:w="1275"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500.000</w:t>
            </w: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3.000</w:t>
            </w:r>
          </w:p>
        </w:tc>
        <w:tc>
          <w:tcPr>
            <w:tcW w:w="993"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500.000</w:t>
            </w: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500.000</w:t>
            </w: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100.000</w:t>
            </w:r>
          </w:p>
        </w:tc>
      </w:tr>
      <w:tr w:rsidR="006C5C88" w:rsidRPr="00D30A98" w:rsidTr="000E73C2">
        <w:trPr>
          <w:trHeight w:val="2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6C5C88" w:rsidRPr="00B0758F" w:rsidRDefault="006C5C88" w:rsidP="006C5C88">
            <w:r w:rsidRPr="00B0758F">
              <w:t xml:space="preserve">Eklenen ( Likit ) </w:t>
            </w:r>
          </w:p>
        </w:tc>
        <w:tc>
          <w:tcPr>
            <w:tcW w:w="1275"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993"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r w:rsidRPr="00B0758F">
              <w:t>600.000</w:t>
            </w:r>
          </w:p>
        </w:tc>
      </w:tr>
      <w:tr w:rsidR="006C5C88" w:rsidRPr="00D30A98" w:rsidTr="000E73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6C5C88" w:rsidRPr="00B0758F" w:rsidRDefault="006C5C88" w:rsidP="006C5C88">
            <w:r w:rsidRPr="00B0758F">
              <w:t xml:space="preserve">Bütçe İçi Aktarma </w:t>
            </w:r>
          </w:p>
        </w:tc>
        <w:tc>
          <w:tcPr>
            <w:tcW w:w="1275"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p>
        </w:tc>
        <w:tc>
          <w:tcPr>
            <w:tcW w:w="993"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p>
        </w:tc>
      </w:tr>
      <w:tr w:rsidR="006C5C88" w:rsidRPr="00D30A98" w:rsidTr="000E73C2">
        <w:trPr>
          <w:trHeight w:val="2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6C5C88" w:rsidRPr="00B0758F" w:rsidRDefault="006C5C88" w:rsidP="006C5C88">
            <w:r w:rsidRPr="00B0758F">
              <w:t>Düşülen</w:t>
            </w:r>
          </w:p>
        </w:tc>
        <w:tc>
          <w:tcPr>
            <w:tcW w:w="1275"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993"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r w:rsidRPr="00B0758F">
              <w:t>101.000</w:t>
            </w:r>
          </w:p>
        </w:tc>
        <w:tc>
          <w:tcPr>
            <w:tcW w:w="1701" w:type="dxa"/>
            <w:shd w:val="clear" w:color="auto" w:fill="DAEEF3" w:themeFill="accent5" w:themeFillTint="33"/>
          </w:tcPr>
          <w:p w:rsidR="006C5C88" w:rsidRPr="00B0758F" w:rsidRDefault="006C5C88" w:rsidP="006C5C88">
            <w:pPr>
              <w:cnfStyle w:val="000000000000" w:firstRow="0" w:lastRow="0" w:firstColumn="0" w:lastColumn="0" w:oddVBand="0" w:evenVBand="0" w:oddHBand="0" w:evenHBand="0" w:firstRowFirstColumn="0" w:firstRowLastColumn="0" w:lastRowFirstColumn="0" w:lastRowLastColumn="0"/>
            </w:pPr>
          </w:p>
        </w:tc>
      </w:tr>
      <w:tr w:rsidR="006C5C88" w:rsidRPr="00D30A98" w:rsidTr="000E73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6C5C88" w:rsidRPr="00B0758F" w:rsidRDefault="006C5C88" w:rsidP="006C5C88">
            <w:r w:rsidRPr="00B0758F">
              <w:t xml:space="preserve">Harcama </w:t>
            </w:r>
          </w:p>
        </w:tc>
        <w:tc>
          <w:tcPr>
            <w:tcW w:w="1275"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395.575</w:t>
            </w: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3.000</w:t>
            </w:r>
          </w:p>
        </w:tc>
        <w:tc>
          <w:tcPr>
            <w:tcW w:w="993"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227.532</w:t>
            </w:r>
          </w:p>
        </w:tc>
        <w:tc>
          <w:tcPr>
            <w:tcW w:w="1701" w:type="dxa"/>
            <w:shd w:val="clear" w:color="auto" w:fill="DAEEF3" w:themeFill="accent5" w:themeFillTint="33"/>
          </w:tcPr>
          <w:p w:rsidR="006C5C88" w:rsidRPr="00B0758F" w:rsidRDefault="006C5C88" w:rsidP="006C5C88">
            <w:pPr>
              <w:cnfStyle w:val="000000100000" w:firstRow="0" w:lastRow="0" w:firstColumn="0" w:lastColumn="0" w:oddVBand="0" w:evenVBand="0" w:oddHBand="1" w:evenHBand="0" w:firstRowFirstColumn="0" w:firstRowLastColumn="0" w:lastRowFirstColumn="0" w:lastRowLastColumn="0"/>
            </w:pPr>
            <w:r w:rsidRPr="00B0758F">
              <w:t>399.000</w:t>
            </w:r>
          </w:p>
        </w:tc>
        <w:tc>
          <w:tcPr>
            <w:tcW w:w="1701" w:type="dxa"/>
            <w:shd w:val="clear" w:color="auto" w:fill="DAEEF3" w:themeFill="accent5" w:themeFillTint="33"/>
          </w:tcPr>
          <w:p w:rsidR="006C5C88" w:rsidRDefault="006C5C88" w:rsidP="006C5C88">
            <w:pPr>
              <w:cnfStyle w:val="000000100000" w:firstRow="0" w:lastRow="0" w:firstColumn="0" w:lastColumn="0" w:oddVBand="0" w:evenVBand="0" w:oddHBand="1" w:evenHBand="0" w:firstRowFirstColumn="0" w:firstRowLastColumn="0" w:lastRowFirstColumn="0" w:lastRowLastColumn="0"/>
            </w:pPr>
            <w:r w:rsidRPr="00B0758F">
              <w:t>29.570</w:t>
            </w:r>
          </w:p>
        </w:tc>
      </w:tr>
    </w:tbl>
    <w:p w:rsidR="0006541A" w:rsidRPr="00D30A98" w:rsidRDefault="0006541A" w:rsidP="0006541A">
      <w:pPr>
        <w:spacing w:after="0" w:line="240" w:lineRule="auto"/>
        <w:ind w:right="-142"/>
        <w:jc w:val="both"/>
        <w:rPr>
          <w:rFonts w:eastAsia="Times New Roman" w:cs="Times New Roman"/>
          <w:lang w:val="en-US" w:eastAsia="tr-TR"/>
        </w:rPr>
      </w:pPr>
    </w:p>
    <w:p w:rsidR="00AC60C5" w:rsidRPr="00AC60C5" w:rsidRDefault="007E5525" w:rsidP="00DB0F72">
      <w:pPr>
        <w:rPr>
          <w:rFonts w:eastAsia="Times New Roman"/>
          <w:b/>
          <w:bCs/>
        </w:rPr>
      </w:pPr>
      <w:r w:rsidRPr="007E5525">
        <w:rPr>
          <w:rFonts w:eastAsia="Times New Roman"/>
          <w:b/>
          <w:bCs/>
        </w:rPr>
        <w:t xml:space="preserve">Etüt Proje Mimarlık Fakültesi B Blok Binası Zemin Araştırması Yapılması Ve Zemin Etüd Raporu Hazırlanması </w:t>
      </w:r>
    </w:p>
    <w:p w:rsidR="00AC60C5" w:rsidRPr="00AC60C5" w:rsidRDefault="00AC60C5" w:rsidP="00AC60C5">
      <w:pPr>
        <w:pStyle w:val="Default"/>
        <w:numPr>
          <w:ilvl w:val="0"/>
          <w:numId w:val="28"/>
        </w:numPr>
        <w:spacing w:after="240"/>
        <w:rPr>
          <w:rFonts w:asciiTheme="minorHAnsi" w:hAnsiTheme="minorHAnsi" w:cstheme="minorHAnsi"/>
          <w:sz w:val="22"/>
          <w:szCs w:val="22"/>
        </w:rPr>
      </w:pPr>
      <w:r w:rsidRPr="00AC60C5">
        <w:rPr>
          <w:rFonts w:asciiTheme="minorHAnsi" w:eastAsia="Batang" w:hAnsiTheme="minorHAnsi" w:cstheme="minorHAnsi"/>
          <w:sz w:val="22"/>
          <w:szCs w:val="22"/>
        </w:rPr>
        <w:t xml:space="preserve">  </w:t>
      </w:r>
      <w:r w:rsidRPr="00AC60C5">
        <w:rPr>
          <w:rFonts w:asciiTheme="minorHAnsi" w:hAnsiTheme="minorHAnsi" w:cstheme="minorHAnsi"/>
          <w:sz w:val="22"/>
          <w:szCs w:val="22"/>
        </w:rPr>
        <w:t>333 Ada 466 ve 478 Nolu Parsellerde İhdas-Birleştirme İşlemleri yapılmıştır.</w:t>
      </w:r>
    </w:p>
    <w:p w:rsidR="00AC60C5" w:rsidRPr="00AC60C5" w:rsidRDefault="00AC60C5" w:rsidP="00AC60C5">
      <w:pPr>
        <w:pStyle w:val="Default"/>
        <w:numPr>
          <w:ilvl w:val="0"/>
          <w:numId w:val="28"/>
        </w:numPr>
        <w:jc w:val="both"/>
        <w:rPr>
          <w:rFonts w:asciiTheme="minorHAnsi" w:eastAsia="Batang" w:hAnsiTheme="minorHAnsi" w:cstheme="minorHAnsi"/>
          <w:sz w:val="22"/>
          <w:szCs w:val="22"/>
        </w:rPr>
      </w:pPr>
      <w:r w:rsidRPr="00AC60C5">
        <w:rPr>
          <w:rFonts w:asciiTheme="minorHAnsi" w:hAnsiTheme="minorHAnsi" w:cstheme="minorHAnsi"/>
          <w:sz w:val="22"/>
          <w:szCs w:val="22"/>
        </w:rPr>
        <w:t>Gülbahçe Mahallesi 333 ada 470 Nolu Parselin Aplikasyon Krokisi işlemleri tamamlanmıştır.</w:t>
      </w:r>
    </w:p>
    <w:p w:rsidR="00AC60C5" w:rsidRDefault="00AC60C5" w:rsidP="00AC60C5">
      <w:pPr>
        <w:pStyle w:val="Default"/>
        <w:jc w:val="both"/>
        <w:rPr>
          <w:rFonts w:ascii="Garamond" w:eastAsia="Batang" w:hAnsi="Garamond"/>
        </w:rPr>
      </w:pPr>
    </w:p>
    <w:p w:rsidR="00AC60C5" w:rsidRPr="00D30A98" w:rsidRDefault="00AC60C5" w:rsidP="00D55DA8"/>
    <w:p w:rsidR="0006541A" w:rsidRPr="00841345" w:rsidRDefault="00CF2FA1" w:rsidP="00841345">
      <w:pPr>
        <w:pStyle w:val="Balk4"/>
        <w:rPr>
          <w:rFonts w:asciiTheme="minorHAnsi" w:hAnsiTheme="minorHAnsi"/>
          <w:i w:val="0"/>
          <w:color w:val="auto"/>
          <w:sz w:val="24"/>
          <w:szCs w:val="24"/>
        </w:rPr>
      </w:pPr>
      <w:bookmarkStart w:id="32" w:name="_Toc5959238"/>
      <w:bookmarkStart w:id="33" w:name="_Toc129954229"/>
      <w:r w:rsidRPr="00841345">
        <w:rPr>
          <w:rFonts w:asciiTheme="minorHAnsi" w:hAnsiTheme="minorHAnsi"/>
          <w:i w:val="0"/>
          <w:color w:val="auto"/>
          <w:sz w:val="24"/>
          <w:szCs w:val="24"/>
        </w:rPr>
        <w:t>3</w:t>
      </w:r>
      <w:r w:rsidR="0006541A" w:rsidRPr="00841345">
        <w:rPr>
          <w:rFonts w:asciiTheme="minorHAnsi" w:hAnsiTheme="minorHAnsi"/>
          <w:i w:val="0"/>
          <w:color w:val="auto"/>
          <w:sz w:val="24"/>
          <w:szCs w:val="24"/>
        </w:rPr>
        <w:t>.1.</w:t>
      </w:r>
      <w:r w:rsidR="00421F8D" w:rsidRPr="00841345">
        <w:rPr>
          <w:rFonts w:asciiTheme="minorHAnsi" w:hAnsiTheme="minorHAnsi"/>
          <w:i w:val="0"/>
          <w:color w:val="auto"/>
          <w:sz w:val="24"/>
          <w:szCs w:val="24"/>
        </w:rPr>
        <w:t>1.</w:t>
      </w:r>
      <w:r w:rsidR="00841345" w:rsidRPr="00841345">
        <w:rPr>
          <w:rFonts w:asciiTheme="minorHAnsi" w:hAnsiTheme="minorHAnsi"/>
          <w:i w:val="0"/>
          <w:color w:val="auto"/>
          <w:sz w:val="24"/>
          <w:szCs w:val="24"/>
        </w:rPr>
        <w:t>3</w:t>
      </w:r>
      <w:r w:rsidR="0006541A" w:rsidRPr="00841345">
        <w:rPr>
          <w:rFonts w:asciiTheme="minorHAnsi" w:hAnsiTheme="minorHAnsi"/>
          <w:i w:val="0"/>
          <w:color w:val="auto"/>
          <w:sz w:val="24"/>
          <w:szCs w:val="24"/>
        </w:rPr>
        <w:t xml:space="preserve"> </w:t>
      </w:r>
      <w:r w:rsidR="00F0222E" w:rsidRPr="00841345">
        <w:rPr>
          <w:rFonts w:asciiTheme="minorHAnsi" w:hAnsiTheme="minorHAnsi"/>
          <w:i w:val="0"/>
          <w:color w:val="auto"/>
          <w:sz w:val="24"/>
          <w:szCs w:val="24"/>
        </w:rPr>
        <w:t>2012H03</w:t>
      </w:r>
      <w:r w:rsidR="00B64B05" w:rsidRPr="00841345">
        <w:rPr>
          <w:rFonts w:asciiTheme="minorHAnsi" w:hAnsiTheme="minorHAnsi"/>
          <w:i w:val="0"/>
          <w:color w:val="auto"/>
          <w:sz w:val="24"/>
          <w:szCs w:val="24"/>
        </w:rPr>
        <w:t>-1581</w:t>
      </w:r>
      <w:r w:rsidR="00E3627B" w:rsidRPr="00841345">
        <w:rPr>
          <w:rFonts w:asciiTheme="minorHAnsi" w:hAnsiTheme="minorHAnsi"/>
          <w:i w:val="0"/>
          <w:color w:val="auto"/>
          <w:sz w:val="24"/>
          <w:szCs w:val="24"/>
        </w:rPr>
        <w:t xml:space="preserve"> Derslik ve Merkezi Birimler</w:t>
      </w:r>
      <w:bookmarkEnd w:id="32"/>
      <w:bookmarkEnd w:id="33"/>
      <w:r w:rsidR="00E3627B" w:rsidRPr="00841345">
        <w:rPr>
          <w:rFonts w:asciiTheme="minorHAnsi" w:hAnsiTheme="minorHAnsi"/>
          <w:i w:val="0"/>
          <w:color w:val="auto"/>
          <w:sz w:val="24"/>
          <w:szCs w:val="24"/>
        </w:rPr>
        <w:t xml:space="preserve"> </w:t>
      </w:r>
    </w:p>
    <w:tbl>
      <w:tblPr>
        <w:tblStyle w:val="OrtaKlavuz1-Vurgu51"/>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76"/>
        <w:gridCol w:w="1701"/>
        <w:gridCol w:w="1276"/>
        <w:gridCol w:w="1701"/>
        <w:gridCol w:w="1701"/>
      </w:tblGrid>
      <w:tr w:rsidR="006C5C88" w:rsidRPr="00D30A98" w:rsidTr="00472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14" w:type="dxa"/>
            <w:shd w:val="clear" w:color="auto" w:fill="31849B" w:themeFill="accent5" w:themeFillShade="BF"/>
          </w:tcPr>
          <w:p w:rsidR="006C5C88" w:rsidRPr="00FC712E" w:rsidRDefault="006C5C88" w:rsidP="006C5C88"/>
        </w:tc>
        <w:tc>
          <w:tcPr>
            <w:tcW w:w="1276" w:type="dxa"/>
            <w:shd w:val="clear" w:color="auto" w:fill="31849B" w:themeFill="accent5" w:themeFillShade="BF"/>
          </w:tcPr>
          <w:p w:rsidR="006C5C88" w:rsidRPr="00FC712E" w:rsidRDefault="006C5C88" w:rsidP="006C5C88">
            <w:pPr>
              <w:cnfStyle w:val="100000000000" w:firstRow="1" w:lastRow="0" w:firstColumn="0" w:lastColumn="0" w:oddVBand="0" w:evenVBand="0" w:oddHBand="0" w:evenHBand="0" w:firstRowFirstColumn="0" w:firstRowLastColumn="0" w:lastRowFirstColumn="0" w:lastRowLastColumn="0"/>
            </w:pPr>
            <w:r w:rsidRPr="00FC712E">
              <w:t>2018</w:t>
            </w:r>
          </w:p>
        </w:tc>
        <w:tc>
          <w:tcPr>
            <w:tcW w:w="1701" w:type="dxa"/>
            <w:shd w:val="clear" w:color="auto" w:fill="31849B" w:themeFill="accent5" w:themeFillShade="BF"/>
          </w:tcPr>
          <w:p w:rsidR="006C5C88" w:rsidRPr="00FC712E" w:rsidRDefault="006C5C88" w:rsidP="006C5C88">
            <w:pPr>
              <w:cnfStyle w:val="100000000000" w:firstRow="1" w:lastRow="0" w:firstColumn="0" w:lastColumn="0" w:oddVBand="0" w:evenVBand="0" w:oddHBand="0" w:evenHBand="0" w:firstRowFirstColumn="0" w:firstRowLastColumn="0" w:lastRowFirstColumn="0" w:lastRowLastColumn="0"/>
            </w:pPr>
            <w:r w:rsidRPr="00FC712E">
              <w:t>2019</w:t>
            </w:r>
          </w:p>
        </w:tc>
        <w:tc>
          <w:tcPr>
            <w:tcW w:w="1276" w:type="dxa"/>
            <w:shd w:val="clear" w:color="auto" w:fill="31849B" w:themeFill="accent5" w:themeFillShade="BF"/>
          </w:tcPr>
          <w:p w:rsidR="006C5C88" w:rsidRPr="00FC712E" w:rsidRDefault="006C5C88" w:rsidP="006C5C88">
            <w:pPr>
              <w:cnfStyle w:val="100000000000" w:firstRow="1" w:lastRow="0" w:firstColumn="0" w:lastColumn="0" w:oddVBand="0" w:evenVBand="0" w:oddHBand="0" w:evenHBand="0" w:firstRowFirstColumn="0" w:firstRowLastColumn="0" w:lastRowFirstColumn="0" w:lastRowLastColumn="0"/>
            </w:pPr>
            <w:r w:rsidRPr="00FC712E">
              <w:t>2020</w:t>
            </w:r>
          </w:p>
        </w:tc>
        <w:tc>
          <w:tcPr>
            <w:tcW w:w="1701" w:type="dxa"/>
            <w:shd w:val="clear" w:color="auto" w:fill="31849B" w:themeFill="accent5" w:themeFillShade="BF"/>
          </w:tcPr>
          <w:p w:rsidR="006C5C88" w:rsidRPr="00FC712E" w:rsidRDefault="006C5C88" w:rsidP="006C5C88">
            <w:pPr>
              <w:cnfStyle w:val="100000000000" w:firstRow="1" w:lastRow="0" w:firstColumn="0" w:lastColumn="0" w:oddVBand="0" w:evenVBand="0" w:oddHBand="0" w:evenHBand="0" w:firstRowFirstColumn="0" w:firstRowLastColumn="0" w:lastRowFirstColumn="0" w:lastRowLastColumn="0"/>
            </w:pPr>
            <w:r w:rsidRPr="00FC712E">
              <w:t>2021</w:t>
            </w:r>
          </w:p>
        </w:tc>
        <w:tc>
          <w:tcPr>
            <w:tcW w:w="1701" w:type="dxa"/>
            <w:shd w:val="clear" w:color="auto" w:fill="31849B" w:themeFill="accent5" w:themeFillShade="BF"/>
          </w:tcPr>
          <w:p w:rsidR="006C5C88" w:rsidRPr="00FC712E" w:rsidRDefault="006C5C88" w:rsidP="006C5C88">
            <w:pPr>
              <w:cnfStyle w:val="100000000000" w:firstRow="1" w:lastRow="0" w:firstColumn="0" w:lastColumn="0" w:oddVBand="0" w:evenVBand="0" w:oddHBand="0" w:evenHBand="0" w:firstRowFirstColumn="0" w:firstRowLastColumn="0" w:lastRowFirstColumn="0" w:lastRowLastColumn="0"/>
            </w:pPr>
            <w:r w:rsidRPr="00FC712E">
              <w:t>2022</w:t>
            </w:r>
          </w:p>
        </w:tc>
      </w:tr>
      <w:tr w:rsidR="006C5C88" w:rsidRPr="00D30A98" w:rsidTr="004723F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6C5C88" w:rsidRPr="00FC712E" w:rsidRDefault="006C5C88" w:rsidP="006C5C88">
            <w:r w:rsidRPr="00FC712E">
              <w:t>Yılı Ödeneği</w:t>
            </w:r>
          </w:p>
        </w:tc>
        <w:tc>
          <w:tcPr>
            <w:tcW w:w="1276"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r w:rsidRPr="00FC712E">
              <w:t>7.000.000</w:t>
            </w: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r w:rsidRPr="00FC712E">
              <w:t>9.000.000</w:t>
            </w:r>
          </w:p>
        </w:tc>
        <w:tc>
          <w:tcPr>
            <w:tcW w:w="1276"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r w:rsidRPr="00FC712E">
              <w:t>7.300.000</w:t>
            </w: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r w:rsidRPr="00FC712E">
              <w:t>8.000.000</w:t>
            </w: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r w:rsidRPr="00FC712E">
              <w:t>25.000.000</w:t>
            </w:r>
          </w:p>
        </w:tc>
      </w:tr>
      <w:tr w:rsidR="006C5C88" w:rsidRPr="00D30A98" w:rsidTr="004723F7">
        <w:trPr>
          <w:trHeight w:val="279"/>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6C5C88" w:rsidRPr="00FC712E" w:rsidRDefault="006C5C88" w:rsidP="006C5C88">
            <w:r w:rsidRPr="00FC712E">
              <w:t xml:space="preserve">Eklenen (Ek Bütçe) </w:t>
            </w:r>
          </w:p>
        </w:tc>
        <w:tc>
          <w:tcPr>
            <w:tcW w:w="1276"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7.000.000</w:t>
            </w: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5.000.000</w:t>
            </w:r>
          </w:p>
        </w:tc>
        <w:tc>
          <w:tcPr>
            <w:tcW w:w="1276"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25.000.000</w:t>
            </w:r>
          </w:p>
        </w:tc>
      </w:tr>
      <w:tr w:rsidR="006C5C88" w:rsidRPr="00D30A98" w:rsidTr="004723F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6C5C88" w:rsidRPr="00FC712E" w:rsidRDefault="006C5C88" w:rsidP="006C5C88">
            <w:r w:rsidRPr="00FC712E">
              <w:t xml:space="preserve">Bütçe İçi Aktarma </w:t>
            </w:r>
          </w:p>
        </w:tc>
        <w:tc>
          <w:tcPr>
            <w:tcW w:w="1276"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r>
      <w:tr w:rsidR="006C5C88" w:rsidRPr="00D30A98" w:rsidTr="004723F7">
        <w:trPr>
          <w:trHeight w:val="274"/>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6C5C88" w:rsidRPr="00FC712E" w:rsidRDefault="006C5C88" w:rsidP="006C5C88">
            <w:r w:rsidRPr="00FC712E">
              <w:t>Düşülen</w:t>
            </w:r>
          </w:p>
        </w:tc>
        <w:tc>
          <w:tcPr>
            <w:tcW w:w="1276"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2.500.000</w:t>
            </w:r>
          </w:p>
        </w:tc>
      </w:tr>
      <w:tr w:rsidR="006C5C88" w:rsidRPr="00D30A98" w:rsidTr="004723F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6C5C88" w:rsidRPr="00FC712E" w:rsidRDefault="006C5C88" w:rsidP="006C5C88">
            <w:r w:rsidRPr="00FC712E">
              <w:t>Bloke</w:t>
            </w:r>
          </w:p>
        </w:tc>
        <w:tc>
          <w:tcPr>
            <w:tcW w:w="1276"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6C5C88" w:rsidRPr="00FC712E" w:rsidRDefault="006C5C88" w:rsidP="006C5C88">
            <w:pPr>
              <w:cnfStyle w:val="000000100000" w:firstRow="0" w:lastRow="0" w:firstColumn="0" w:lastColumn="0" w:oddVBand="0" w:evenVBand="0" w:oddHBand="1" w:evenHBand="0" w:firstRowFirstColumn="0" w:firstRowLastColumn="0" w:lastRowFirstColumn="0" w:lastRowLastColumn="0"/>
            </w:pPr>
          </w:p>
        </w:tc>
      </w:tr>
      <w:tr w:rsidR="006C5C88" w:rsidRPr="00D30A98" w:rsidTr="004723F7">
        <w:trPr>
          <w:trHeight w:val="268"/>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6C5C88" w:rsidRPr="00FC712E" w:rsidRDefault="006C5C88" w:rsidP="006C5C88">
            <w:r w:rsidRPr="00FC712E">
              <w:t xml:space="preserve">Harcama </w:t>
            </w:r>
          </w:p>
        </w:tc>
        <w:tc>
          <w:tcPr>
            <w:tcW w:w="1276"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10.050.830</w:t>
            </w: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14.000.000</w:t>
            </w:r>
          </w:p>
        </w:tc>
        <w:tc>
          <w:tcPr>
            <w:tcW w:w="1276"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7.007.874</w:t>
            </w:r>
          </w:p>
        </w:tc>
        <w:tc>
          <w:tcPr>
            <w:tcW w:w="1701" w:type="dxa"/>
            <w:shd w:val="clear" w:color="auto" w:fill="DAEEF3" w:themeFill="accent5" w:themeFillTint="33"/>
          </w:tcPr>
          <w:p w:rsidR="006C5C88" w:rsidRPr="00FC712E" w:rsidRDefault="006C5C88" w:rsidP="006C5C88">
            <w:pPr>
              <w:cnfStyle w:val="000000000000" w:firstRow="0" w:lastRow="0" w:firstColumn="0" w:lastColumn="0" w:oddVBand="0" w:evenVBand="0" w:oddHBand="0" w:evenHBand="0" w:firstRowFirstColumn="0" w:firstRowLastColumn="0" w:lastRowFirstColumn="0" w:lastRowLastColumn="0"/>
            </w:pPr>
            <w:r w:rsidRPr="00FC712E">
              <w:t>8.000.000</w:t>
            </w:r>
          </w:p>
        </w:tc>
        <w:tc>
          <w:tcPr>
            <w:tcW w:w="1701" w:type="dxa"/>
            <w:shd w:val="clear" w:color="auto" w:fill="DAEEF3" w:themeFill="accent5" w:themeFillTint="33"/>
          </w:tcPr>
          <w:p w:rsidR="006C5C88" w:rsidRDefault="006C5C88" w:rsidP="006C5C88">
            <w:pPr>
              <w:cnfStyle w:val="000000000000" w:firstRow="0" w:lastRow="0" w:firstColumn="0" w:lastColumn="0" w:oddVBand="0" w:evenVBand="0" w:oddHBand="0" w:evenHBand="0" w:firstRowFirstColumn="0" w:firstRowLastColumn="0" w:lastRowFirstColumn="0" w:lastRowLastColumn="0"/>
            </w:pPr>
            <w:r w:rsidRPr="00FC712E">
              <w:t>18.951.795</w:t>
            </w:r>
          </w:p>
        </w:tc>
      </w:tr>
    </w:tbl>
    <w:p w:rsidR="007704BD" w:rsidRDefault="007704BD" w:rsidP="007704BD">
      <w:pPr>
        <w:spacing w:after="0" w:line="240" w:lineRule="auto"/>
        <w:ind w:left="-142"/>
        <w:jc w:val="both"/>
        <w:rPr>
          <w:rFonts w:eastAsia="Batang" w:cs="Times New Roman"/>
          <w:b/>
          <w:u w:val="single"/>
          <w:lang w:eastAsia="tr-TR"/>
        </w:rPr>
      </w:pPr>
    </w:p>
    <w:p w:rsidR="00DB0F72" w:rsidRDefault="00DB0F72" w:rsidP="007704BD">
      <w:pPr>
        <w:spacing w:after="0" w:line="240" w:lineRule="auto"/>
        <w:ind w:left="-142"/>
        <w:jc w:val="both"/>
        <w:rPr>
          <w:rFonts w:eastAsia="Batang" w:cs="Times New Roman"/>
          <w:b/>
          <w:u w:val="single"/>
          <w:lang w:eastAsia="tr-TR"/>
        </w:rPr>
      </w:pPr>
    </w:p>
    <w:p w:rsidR="00DB0F72" w:rsidRDefault="00DB0F72" w:rsidP="007704BD">
      <w:pPr>
        <w:spacing w:after="0" w:line="240" w:lineRule="auto"/>
        <w:ind w:left="-142"/>
        <w:jc w:val="both"/>
        <w:rPr>
          <w:rFonts w:eastAsia="Batang" w:cs="Times New Roman"/>
          <w:b/>
          <w:u w:val="single"/>
          <w:lang w:eastAsia="tr-TR"/>
        </w:rPr>
      </w:pPr>
    </w:p>
    <w:p w:rsidR="007F481D" w:rsidRPr="00D30A98" w:rsidRDefault="007F481D" w:rsidP="007704BD">
      <w:pPr>
        <w:spacing w:after="0" w:line="240" w:lineRule="auto"/>
        <w:ind w:left="-142"/>
        <w:jc w:val="both"/>
        <w:rPr>
          <w:rFonts w:eastAsia="Batang" w:cs="Times New Roman"/>
          <w:b/>
          <w:u w:val="single"/>
          <w:lang w:eastAsia="tr-TR"/>
        </w:rPr>
      </w:pPr>
    </w:p>
    <w:p w:rsidR="007F481D" w:rsidRPr="00DB0F72" w:rsidRDefault="00321617" w:rsidP="00DB0F72">
      <w:pPr>
        <w:rPr>
          <w:b/>
        </w:rPr>
      </w:pPr>
      <w:bookmarkStart w:id="34" w:name="_Toc5959240"/>
      <w:r w:rsidRPr="00DB0F72">
        <w:rPr>
          <w:b/>
        </w:rPr>
        <w:t>Fen Fakültesi Laboratuvar Binası İnşaatı;</w:t>
      </w:r>
    </w:p>
    <w:p w:rsidR="00D91705" w:rsidRDefault="007F481D" w:rsidP="00D91705">
      <w:pPr>
        <w:spacing w:after="0"/>
        <w:jc w:val="both"/>
        <w:rPr>
          <w:rFonts w:eastAsia="Times New Roman" w:cstheme="minorHAnsi"/>
          <w:color w:val="000000"/>
          <w:kern w:val="24"/>
          <w:lang w:eastAsia="tr-TR"/>
        </w:rPr>
      </w:pPr>
      <w:bookmarkStart w:id="35" w:name="_Hlk125026039"/>
      <w:r w:rsidRPr="00D91705">
        <w:rPr>
          <w:rFonts w:eastAsia="Times New Roman" w:cstheme="minorHAnsi"/>
          <w:color w:val="000000"/>
          <w:kern w:val="24"/>
          <w:lang w:eastAsia="tr-TR"/>
        </w:rPr>
        <w:t xml:space="preserve">Fen Fakültesi Laboratuvar Binası İnşaatı (9.925m²) yapım işinin ihalesi 31.05.2018 tarihinde yapılmış olup, sözleşmesi 07.08.2018, yer teslimi 09.08.2018 tarihinde gerçekleşmiştir. İşin sözleşme bedeli 26.980.000,00-TL dir. </w:t>
      </w:r>
    </w:p>
    <w:p w:rsidR="007F481D" w:rsidRPr="00D91705" w:rsidRDefault="007F481D" w:rsidP="00D91705">
      <w:pPr>
        <w:spacing w:after="0"/>
        <w:jc w:val="both"/>
        <w:rPr>
          <w:rFonts w:eastAsia="Times New Roman" w:cstheme="minorHAnsi"/>
          <w:color w:val="000000"/>
          <w:kern w:val="24"/>
          <w:lang w:eastAsia="tr-TR"/>
        </w:rPr>
      </w:pPr>
      <w:r w:rsidRPr="00D91705">
        <w:rPr>
          <w:rFonts w:eastAsia="Times New Roman" w:cstheme="minorHAnsi"/>
          <w:color w:val="000000"/>
          <w:kern w:val="24"/>
          <w:lang w:eastAsia="tr-TR"/>
        </w:rPr>
        <w:t xml:space="preserve">2022 yılında Gazbeton bölme duvar imalatları ve duvar üstü hatılları yapıldı.   </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bCs/>
          <w:color w:val="000000"/>
          <w:kern w:val="24"/>
          <w:lang w:eastAsia="tr-TR"/>
        </w:rPr>
        <w:t>Çatıda ki mekanik tesisat cihazlarına ait kaide betonlarının eksik olanları tamamlandı.  Çatıda merdiven ve asansör kulelerinin betonları döküldü. Merdiven ve asansör kulelerine ait eğim betonları atılarak su ve ısı izolasyonları yapıldı.</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bCs/>
          <w:color w:val="000000"/>
          <w:kern w:val="24"/>
          <w:lang w:eastAsia="tr-TR"/>
        </w:rPr>
        <w:t xml:space="preserve">Bütün katlarda, merdiven ve asansör kovalarının eksik kaba ve ince sıvaları yapılarak tüm sıva imalatları tamamlandı. </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bCs/>
          <w:color w:val="000000"/>
          <w:kern w:val="24"/>
          <w:lang w:eastAsia="tr-TR"/>
        </w:rPr>
        <w:t xml:space="preserve"> Bina dış cephesine ait giydirme cephenin ısı izolasyonları yapılarak kompozit panellerin ve camların montajı tamamlandı. Alüminyum kompozit panel ile iç cephe kaplamaları (pencere kenarları) yapıldı. </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bCs/>
          <w:color w:val="000000"/>
          <w:kern w:val="24"/>
          <w:lang w:eastAsia="tr-TR"/>
        </w:rPr>
        <w:t>Giydirme cephe üstü alüminyum güneş kırıcılar yapıldı. Bina giriş kapısı önü lamine camlı çelik saçak imalatı yapıldı.</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bCs/>
          <w:color w:val="000000"/>
          <w:kern w:val="24"/>
          <w:lang w:eastAsia="tr-TR"/>
        </w:rPr>
        <w:t xml:space="preserve">Bina dış cephesinde boya olan yüzeylerin boyası yapıldı.     </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bCs/>
          <w:color w:val="000000"/>
          <w:kern w:val="24"/>
          <w:lang w:eastAsia="tr-TR"/>
        </w:rPr>
        <w:t xml:space="preserve">Renkli mermer harpuşta imalatları yapıldı. </w:t>
      </w:r>
    </w:p>
    <w:p w:rsidR="007F481D" w:rsidRPr="00D91705" w:rsidRDefault="007F481D" w:rsidP="00D91705">
      <w:pPr>
        <w:spacing w:after="0"/>
        <w:jc w:val="both"/>
        <w:rPr>
          <w:rFonts w:eastAsia="Times New Roman" w:cstheme="minorHAnsi"/>
          <w:bCs/>
          <w:color w:val="000000"/>
          <w:kern w:val="24"/>
          <w:lang w:eastAsia="tr-TR"/>
        </w:rPr>
      </w:pPr>
      <w:r w:rsidRPr="00D91705">
        <w:rPr>
          <w:rFonts w:eastAsia="Times New Roman" w:cstheme="minorHAnsi"/>
          <w:color w:val="000000"/>
          <w:kern w:val="24"/>
          <w:lang w:eastAsia="tr-TR"/>
        </w:rPr>
        <w:lastRenderedPageBreak/>
        <w:t>Binaya ait yağmur iniş borularının imalatları tamamlanmıştır. Binanın ısıtma soğutmasında rol alacak olan VRF tesisatının iç ve dış üniteleri, iç ünite kumandaları ve montaj malzemeleri temin edilerek ve yerlerine montajlamaya başlanmıştır.</w:t>
      </w:r>
      <w:bookmarkEnd w:id="35"/>
    </w:p>
    <w:p w:rsidR="00F11528" w:rsidRDefault="007F481D" w:rsidP="00F11528">
      <w:pPr>
        <w:jc w:val="both"/>
        <w:rPr>
          <w:rFonts w:eastAsiaTheme="majorEastAsia" w:cstheme="majorBidi"/>
          <w:bCs/>
          <w:iCs/>
          <w:szCs w:val="24"/>
        </w:rPr>
      </w:pPr>
      <w:r>
        <w:rPr>
          <w:rFonts w:eastAsiaTheme="majorEastAsia" w:cstheme="majorBidi"/>
          <w:bCs/>
          <w:iCs/>
          <w:noProof/>
          <w:szCs w:val="24"/>
          <w:lang w:eastAsia="tr-TR"/>
        </w:rPr>
        <w:drawing>
          <wp:inline distT="0" distB="0" distL="0" distR="0" wp14:anchorId="7333690D" wp14:editId="16520C9D">
            <wp:extent cx="2600325" cy="14573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pic:spPr>
                </pic:pic>
              </a:graphicData>
            </a:graphic>
          </wp:inline>
        </w:drawing>
      </w:r>
      <w:r>
        <w:rPr>
          <w:rFonts w:eastAsiaTheme="majorEastAsia" w:cstheme="majorBidi"/>
          <w:bCs/>
          <w:iCs/>
          <w:szCs w:val="24"/>
        </w:rPr>
        <w:t xml:space="preserve">                  </w:t>
      </w:r>
      <w:r>
        <w:rPr>
          <w:rFonts w:eastAsiaTheme="majorEastAsia" w:cstheme="majorBidi"/>
          <w:bCs/>
          <w:iCs/>
          <w:noProof/>
          <w:szCs w:val="24"/>
          <w:lang w:eastAsia="tr-TR"/>
        </w:rPr>
        <w:drawing>
          <wp:inline distT="0" distB="0" distL="0" distR="0" wp14:anchorId="64BAA44C" wp14:editId="673DD977">
            <wp:extent cx="2609215" cy="1476375"/>
            <wp:effectExtent l="0" t="0" r="63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1476375"/>
                    </a:xfrm>
                    <a:prstGeom prst="rect">
                      <a:avLst/>
                    </a:prstGeom>
                    <a:noFill/>
                  </pic:spPr>
                </pic:pic>
              </a:graphicData>
            </a:graphic>
          </wp:inline>
        </w:drawing>
      </w:r>
    </w:p>
    <w:p w:rsidR="007F481D" w:rsidRPr="00D30A98" w:rsidRDefault="007F481D" w:rsidP="00F11528">
      <w:pPr>
        <w:jc w:val="both"/>
        <w:rPr>
          <w:rFonts w:eastAsiaTheme="majorEastAsia" w:cstheme="majorBidi"/>
          <w:bCs/>
          <w:iCs/>
          <w:szCs w:val="24"/>
        </w:rPr>
      </w:pPr>
    </w:p>
    <w:p w:rsidR="000E73C2" w:rsidRPr="00D30A98" w:rsidRDefault="007F481D" w:rsidP="00B6109B">
      <w:pPr>
        <w:jc w:val="both"/>
      </w:pPr>
      <w:r>
        <w:rPr>
          <w:noProof/>
          <w:lang w:eastAsia="tr-TR"/>
        </w:rPr>
        <w:drawing>
          <wp:inline distT="0" distB="0" distL="0" distR="0" wp14:anchorId="4ACC8C9C" wp14:editId="243B2978">
            <wp:extent cx="2638425" cy="16764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676400"/>
                    </a:xfrm>
                    <a:prstGeom prst="rect">
                      <a:avLst/>
                    </a:prstGeom>
                    <a:noFill/>
                  </pic:spPr>
                </pic:pic>
              </a:graphicData>
            </a:graphic>
          </wp:inline>
        </w:drawing>
      </w:r>
      <w:r>
        <w:t xml:space="preserve">               </w:t>
      </w:r>
      <w:r>
        <w:rPr>
          <w:noProof/>
          <w:lang w:eastAsia="tr-TR"/>
        </w:rPr>
        <w:drawing>
          <wp:inline distT="0" distB="0" distL="0" distR="0" wp14:anchorId="0CB2B08C" wp14:editId="3E2B9711">
            <wp:extent cx="2821305" cy="16668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305" cy="1666875"/>
                    </a:xfrm>
                    <a:prstGeom prst="rect">
                      <a:avLst/>
                    </a:prstGeom>
                    <a:noFill/>
                  </pic:spPr>
                </pic:pic>
              </a:graphicData>
            </a:graphic>
          </wp:inline>
        </w:drawing>
      </w:r>
    </w:p>
    <w:p w:rsidR="00E3627B" w:rsidRPr="00841345" w:rsidRDefault="00CF2FA1" w:rsidP="00841345">
      <w:pPr>
        <w:pStyle w:val="Balk4"/>
        <w:rPr>
          <w:rFonts w:asciiTheme="minorHAnsi" w:hAnsiTheme="minorHAnsi"/>
          <w:i w:val="0"/>
          <w:color w:val="auto"/>
          <w:sz w:val="24"/>
          <w:szCs w:val="24"/>
        </w:rPr>
      </w:pPr>
      <w:bookmarkStart w:id="36" w:name="_Toc129954230"/>
      <w:r w:rsidRPr="00841345">
        <w:rPr>
          <w:rFonts w:asciiTheme="minorHAnsi" w:hAnsiTheme="minorHAnsi"/>
          <w:i w:val="0"/>
          <w:color w:val="auto"/>
          <w:sz w:val="24"/>
          <w:szCs w:val="24"/>
        </w:rPr>
        <w:t>3</w:t>
      </w:r>
      <w:r w:rsidR="00E3627B" w:rsidRPr="00841345">
        <w:rPr>
          <w:rFonts w:asciiTheme="minorHAnsi" w:hAnsiTheme="minorHAnsi"/>
          <w:i w:val="0"/>
          <w:color w:val="auto"/>
          <w:sz w:val="24"/>
          <w:szCs w:val="24"/>
        </w:rPr>
        <w:t>.1.</w:t>
      </w:r>
      <w:r w:rsidR="00421F8D" w:rsidRPr="00841345">
        <w:rPr>
          <w:rFonts w:asciiTheme="minorHAnsi" w:hAnsiTheme="minorHAnsi"/>
          <w:i w:val="0"/>
          <w:color w:val="auto"/>
          <w:sz w:val="24"/>
          <w:szCs w:val="24"/>
        </w:rPr>
        <w:t>1.</w:t>
      </w:r>
      <w:r w:rsidR="00841345" w:rsidRPr="00841345">
        <w:rPr>
          <w:rFonts w:asciiTheme="minorHAnsi" w:hAnsiTheme="minorHAnsi"/>
          <w:i w:val="0"/>
          <w:color w:val="auto"/>
          <w:sz w:val="24"/>
          <w:szCs w:val="24"/>
        </w:rPr>
        <w:t>4</w:t>
      </w:r>
      <w:r w:rsidR="00E3627B" w:rsidRPr="00841345">
        <w:rPr>
          <w:rFonts w:asciiTheme="minorHAnsi" w:hAnsiTheme="minorHAnsi"/>
          <w:i w:val="0"/>
          <w:color w:val="auto"/>
          <w:sz w:val="24"/>
          <w:szCs w:val="24"/>
        </w:rPr>
        <w:t xml:space="preserve"> Kamulaştırma</w:t>
      </w:r>
      <w:bookmarkEnd w:id="34"/>
      <w:bookmarkEnd w:id="36"/>
      <w:r w:rsidR="00E3627B" w:rsidRPr="00841345">
        <w:rPr>
          <w:rFonts w:asciiTheme="minorHAnsi" w:hAnsiTheme="minorHAnsi"/>
          <w:i w:val="0"/>
          <w:color w:val="auto"/>
          <w:sz w:val="24"/>
          <w:szCs w:val="24"/>
        </w:rPr>
        <w:t xml:space="preserve">  </w:t>
      </w:r>
    </w:p>
    <w:tbl>
      <w:tblPr>
        <w:tblStyle w:val="OrtaKlavuz1-Vurgu51"/>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418"/>
        <w:gridCol w:w="1417"/>
        <w:gridCol w:w="1559"/>
        <w:gridCol w:w="1560"/>
        <w:gridCol w:w="1559"/>
      </w:tblGrid>
      <w:tr w:rsidR="006C5C88" w:rsidRPr="00D30A98" w:rsidTr="000E73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6" w:type="dxa"/>
            <w:shd w:val="clear" w:color="auto" w:fill="31849B" w:themeFill="accent5" w:themeFillShade="BF"/>
          </w:tcPr>
          <w:p w:rsidR="006C5C88" w:rsidRPr="004273D5" w:rsidRDefault="006C5C88" w:rsidP="006C5C88"/>
        </w:tc>
        <w:tc>
          <w:tcPr>
            <w:tcW w:w="1418" w:type="dxa"/>
            <w:shd w:val="clear" w:color="auto" w:fill="31849B" w:themeFill="accent5" w:themeFillShade="BF"/>
          </w:tcPr>
          <w:p w:rsidR="006C5C88" w:rsidRPr="004273D5" w:rsidRDefault="006C5C88" w:rsidP="006C5C88">
            <w:pPr>
              <w:cnfStyle w:val="100000000000" w:firstRow="1" w:lastRow="0" w:firstColumn="0" w:lastColumn="0" w:oddVBand="0" w:evenVBand="0" w:oddHBand="0" w:evenHBand="0" w:firstRowFirstColumn="0" w:firstRowLastColumn="0" w:lastRowFirstColumn="0" w:lastRowLastColumn="0"/>
            </w:pPr>
            <w:r w:rsidRPr="004273D5">
              <w:t>2018</w:t>
            </w:r>
          </w:p>
        </w:tc>
        <w:tc>
          <w:tcPr>
            <w:tcW w:w="1417" w:type="dxa"/>
            <w:shd w:val="clear" w:color="auto" w:fill="31849B" w:themeFill="accent5" w:themeFillShade="BF"/>
          </w:tcPr>
          <w:p w:rsidR="006C5C88" w:rsidRPr="004273D5" w:rsidRDefault="006C5C88" w:rsidP="006C5C88">
            <w:pPr>
              <w:cnfStyle w:val="100000000000" w:firstRow="1" w:lastRow="0" w:firstColumn="0" w:lastColumn="0" w:oddVBand="0" w:evenVBand="0" w:oddHBand="0" w:evenHBand="0" w:firstRowFirstColumn="0" w:firstRowLastColumn="0" w:lastRowFirstColumn="0" w:lastRowLastColumn="0"/>
            </w:pPr>
            <w:r w:rsidRPr="004273D5">
              <w:t>2019</w:t>
            </w:r>
          </w:p>
        </w:tc>
        <w:tc>
          <w:tcPr>
            <w:tcW w:w="1559" w:type="dxa"/>
            <w:shd w:val="clear" w:color="auto" w:fill="31849B" w:themeFill="accent5" w:themeFillShade="BF"/>
          </w:tcPr>
          <w:p w:rsidR="006C5C88" w:rsidRPr="004273D5" w:rsidRDefault="006C5C88" w:rsidP="006C5C88">
            <w:pPr>
              <w:cnfStyle w:val="100000000000" w:firstRow="1" w:lastRow="0" w:firstColumn="0" w:lastColumn="0" w:oddVBand="0" w:evenVBand="0" w:oddHBand="0" w:evenHBand="0" w:firstRowFirstColumn="0" w:firstRowLastColumn="0" w:lastRowFirstColumn="0" w:lastRowLastColumn="0"/>
            </w:pPr>
            <w:r w:rsidRPr="004273D5">
              <w:t>2020</w:t>
            </w:r>
          </w:p>
        </w:tc>
        <w:tc>
          <w:tcPr>
            <w:tcW w:w="1560" w:type="dxa"/>
            <w:shd w:val="clear" w:color="auto" w:fill="31849B" w:themeFill="accent5" w:themeFillShade="BF"/>
          </w:tcPr>
          <w:p w:rsidR="006C5C88" w:rsidRPr="004273D5" w:rsidRDefault="006C5C88" w:rsidP="006C5C88">
            <w:pPr>
              <w:cnfStyle w:val="100000000000" w:firstRow="1" w:lastRow="0" w:firstColumn="0" w:lastColumn="0" w:oddVBand="0" w:evenVBand="0" w:oddHBand="0" w:evenHBand="0" w:firstRowFirstColumn="0" w:firstRowLastColumn="0" w:lastRowFirstColumn="0" w:lastRowLastColumn="0"/>
            </w:pPr>
            <w:r w:rsidRPr="004273D5">
              <w:t>2021</w:t>
            </w:r>
          </w:p>
        </w:tc>
        <w:tc>
          <w:tcPr>
            <w:tcW w:w="1559" w:type="dxa"/>
            <w:shd w:val="clear" w:color="auto" w:fill="31849B" w:themeFill="accent5" w:themeFillShade="BF"/>
          </w:tcPr>
          <w:p w:rsidR="006C5C88" w:rsidRPr="004273D5" w:rsidRDefault="006C5C88" w:rsidP="006C5C88">
            <w:pPr>
              <w:cnfStyle w:val="100000000000" w:firstRow="1" w:lastRow="0" w:firstColumn="0" w:lastColumn="0" w:oddVBand="0" w:evenVBand="0" w:oddHBand="0" w:evenHBand="0" w:firstRowFirstColumn="0" w:firstRowLastColumn="0" w:lastRowFirstColumn="0" w:lastRowLastColumn="0"/>
            </w:pPr>
            <w:r w:rsidRPr="004273D5">
              <w:t>2022</w:t>
            </w:r>
          </w:p>
        </w:tc>
      </w:tr>
      <w:tr w:rsidR="006C5C88" w:rsidRPr="00D30A98" w:rsidTr="000E73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6" w:type="dxa"/>
            <w:shd w:val="clear" w:color="auto" w:fill="DAEEF3" w:themeFill="accent5" w:themeFillTint="33"/>
          </w:tcPr>
          <w:p w:rsidR="006C5C88" w:rsidRPr="004273D5" w:rsidRDefault="006C5C88" w:rsidP="006C5C88">
            <w:r w:rsidRPr="004273D5">
              <w:t>Yılı Ödeneği</w:t>
            </w:r>
          </w:p>
        </w:tc>
        <w:tc>
          <w:tcPr>
            <w:tcW w:w="1418"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75.000</w:t>
            </w:r>
          </w:p>
        </w:tc>
        <w:tc>
          <w:tcPr>
            <w:tcW w:w="1417"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2.000</w:t>
            </w:r>
          </w:p>
        </w:tc>
        <w:tc>
          <w:tcPr>
            <w:tcW w:w="1559"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p>
        </w:tc>
        <w:tc>
          <w:tcPr>
            <w:tcW w:w="1560"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2.000</w:t>
            </w:r>
          </w:p>
        </w:tc>
        <w:tc>
          <w:tcPr>
            <w:tcW w:w="1559"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2.000</w:t>
            </w:r>
          </w:p>
        </w:tc>
      </w:tr>
      <w:tr w:rsidR="006C5C88" w:rsidRPr="00D30A98" w:rsidTr="000E73C2">
        <w:trPr>
          <w:trHeight w:val="20"/>
        </w:trPr>
        <w:tc>
          <w:tcPr>
            <w:cnfStyle w:val="001000000000" w:firstRow="0" w:lastRow="0" w:firstColumn="1" w:lastColumn="0" w:oddVBand="0" w:evenVBand="0" w:oddHBand="0" w:evenHBand="0" w:firstRowFirstColumn="0" w:firstRowLastColumn="0" w:lastRowFirstColumn="0" w:lastRowLastColumn="0"/>
            <w:tcW w:w="1956" w:type="dxa"/>
            <w:shd w:val="clear" w:color="auto" w:fill="DAEEF3" w:themeFill="accent5" w:themeFillTint="33"/>
          </w:tcPr>
          <w:p w:rsidR="006C5C88" w:rsidRPr="004273D5" w:rsidRDefault="006C5C88" w:rsidP="006C5C88">
            <w:r w:rsidRPr="004273D5">
              <w:t xml:space="preserve">Eklenen (Likit) </w:t>
            </w:r>
          </w:p>
        </w:tc>
        <w:tc>
          <w:tcPr>
            <w:tcW w:w="1418"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r w:rsidRPr="004273D5">
              <w:t>75.000</w:t>
            </w:r>
          </w:p>
        </w:tc>
        <w:tc>
          <w:tcPr>
            <w:tcW w:w="1559"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r w:rsidRPr="004273D5">
              <w:t>75.000</w:t>
            </w:r>
          </w:p>
        </w:tc>
        <w:tc>
          <w:tcPr>
            <w:tcW w:w="1560"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r>
      <w:tr w:rsidR="006C5C88" w:rsidRPr="00D30A98" w:rsidTr="000E73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6" w:type="dxa"/>
            <w:shd w:val="clear" w:color="auto" w:fill="DAEEF3" w:themeFill="accent5" w:themeFillTint="33"/>
          </w:tcPr>
          <w:p w:rsidR="006C5C88" w:rsidRPr="004273D5" w:rsidRDefault="006C5C88" w:rsidP="006C5C88">
            <w:r w:rsidRPr="004273D5">
              <w:t xml:space="preserve">Kurum İçi Aktarma </w:t>
            </w:r>
          </w:p>
        </w:tc>
        <w:tc>
          <w:tcPr>
            <w:tcW w:w="1418"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p>
        </w:tc>
        <w:tc>
          <w:tcPr>
            <w:tcW w:w="1560"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101.000</w:t>
            </w:r>
          </w:p>
        </w:tc>
        <w:tc>
          <w:tcPr>
            <w:tcW w:w="1559"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p>
        </w:tc>
      </w:tr>
      <w:tr w:rsidR="006C5C88" w:rsidRPr="00D30A98" w:rsidTr="000E73C2">
        <w:trPr>
          <w:trHeight w:val="20"/>
        </w:trPr>
        <w:tc>
          <w:tcPr>
            <w:cnfStyle w:val="001000000000" w:firstRow="0" w:lastRow="0" w:firstColumn="1" w:lastColumn="0" w:oddVBand="0" w:evenVBand="0" w:oddHBand="0" w:evenHBand="0" w:firstRowFirstColumn="0" w:firstRowLastColumn="0" w:lastRowFirstColumn="0" w:lastRowLastColumn="0"/>
            <w:tcW w:w="1956" w:type="dxa"/>
            <w:shd w:val="clear" w:color="auto" w:fill="DAEEF3" w:themeFill="accent5" w:themeFillTint="33"/>
          </w:tcPr>
          <w:p w:rsidR="006C5C88" w:rsidRPr="004273D5" w:rsidRDefault="006C5C88" w:rsidP="006C5C88">
            <w:r w:rsidRPr="004273D5">
              <w:t>Düşülen</w:t>
            </w:r>
          </w:p>
        </w:tc>
        <w:tc>
          <w:tcPr>
            <w:tcW w:w="1418"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c>
          <w:tcPr>
            <w:tcW w:w="1560"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6C5C88" w:rsidRPr="004273D5" w:rsidRDefault="006C5C88" w:rsidP="006C5C88">
            <w:pPr>
              <w:cnfStyle w:val="000000000000" w:firstRow="0" w:lastRow="0" w:firstColumn="0" w:lastColumn="0" w:oddVBand="0" w:evenVBand="0" w:oddHBand="0" w:evenHBand="0" w:firstRowFirstColumn="0" w:firstRowLastColumn="0" w:lastRowFirstColumn="0" w:lastRowLastColumn="0"/>
            </w:pPr>
          </w:p>
        </w:tc>
      </w:tr>
      <w:tr w:rsidR="006C5C88" w:rsidRPr="00D30A98" w:rsidTr="000E73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6" w:type="dxa"/>
            <w:shd w:val="clear" w:color="auto" w:fill="DAEEF3" w:themeFill="accent5" w:themeFillTint="33"/>
          </w:tcPr>
          <w:p w:rsidR="006C5C88" w:rsidRPr="004273D5" w:rsidRDefault="006C5C88" w:rsidP="006C5C88">
            <w:r w:rsidRPr="004273D5">
              <w:t xml:space="preserve">Harcama </w:t>
            </w:r>
          </w:p>
        </w:tc>
        <w:tc>
          <w:tcPr>
            <w:tcW w:w="1418"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70.717</w:t>
            </w:r>
          </w:p>
        </w:tc>
        <w:tc>
          <w:tcPr>
            <w:tcW w:w="1417"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63.000</w:t>
            </w:r>
          </w:p>
        </w:tc>
        <w:tc>
          <w:tcPr>
            <w:tcW w:w="1559"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75.000</w:t>
            </w:r>
          </w:p>
        </w:tc>
        <w:tc>
          <w:tcPr>
            <w:tcW w:w="1560" w:type="dxa"/>
            <w:shd w:val="clear" w:color="auto" w:fill="DAEEF3" w:themeFill="accent5" w:themeFillTint="33"/>
          </w:tcPr>
          <w:p w:rsidR="006C5C88" w:rsidRPr="004273D5" w:rsidRDefault="006C5C88" w:rsidP="006C5C88">
            <w:pPr>
              <w:cnfStyle w:val="000000100000" w:firstRow="0" w:lastRow="0" w:firstColumn="0" w:lastColumn="0" w:oddVBand="0" w:evenVBand="0" w:oddHBand="1" w:evenHBand="0" w:firstRowFirstColumn="0" w:firstRowLastColumn="0" w:lastRowFirstColumn="0" w:lastRowLastColumn="0"/>
            </w:pPr>
            <w:r w:rsidRPr="004273D5">
              <w:t>102.000</w:t>
            </w:r>
          </w:p>
        </w:tc>
        <w:tc>
          <w:tcPr>
            <w:tcW w:w="1559" w:type="dxa"/>
            <w:shd w:val="clear" w:color="auto" w:fill="DAEEF3" w:themeFill="accent5" w:themeFillTint="33"/>
          </w:tcPr>
          <w:p w:rsidR="006C5C88" w:rsidRDefault="006C5C88" w:rsidP="006C5C88">
            <w:pPr>
              <w:cnfStyle w:val="000000100000" w:firstRow="0" w:lastRow="0" w:firstColumn="0" w:lastColumn="0" w:oddVBand="0" w:evenVBand="0" w:oddHBand="1" w:evenHBand="0" w:firstRowFirstColumn="0" w:firstRowLastColumn="0" w:lastRowFirstColumn="0" w:lastRowLastColumn="0"/>
            </w:pPr>
            <w:r w:rsidRPr="004273D5">
              <w:t>0</w:t>
            </w:r>
          </w:p>
        </w:tc>
      </w:tr>
    </w:tbl>
    <w:p w:rsidR="003403DD" w:rsidRPr="00D30A98" w:rsidRDefault="00D91705" w:rsidP="006F1D8C">
      <w:pPr>
        <w:pStyle w:val="Balk4"/>
        <w:ind w:hanging="142"/>
        <w:jc w:val="both"/>
        <w:rPr>
          <w:rFonts w:asciiTheme="minorHAnsi" w:hAnsiTheme="minorHAnsi"/>
          <w:b w:val="0"/>
          <w:i w:val="0"/>
          <w:color w:val="auto"/>
        </w:rPr>
      </w:pPr>
      <w:r>
        <w:rPr>
          <w:rFonts w:asciiTheme="minorHAnsi" w:hAnsiTheme="minorHAnsi"/>
          <w:b w:val="0"/>
          <w:i w:val="0"/>
          <w:color w:val="auto"/>
        </w:rPr>
        <w:t xml:space="preserve"> </w:t>
      </w:r>
    </w:p>
    <w:p w:rsidR="002E68DF" w:rsidRPr="00841345" w:rsidRDefault="001E0850" w:rsidP="00841345">
      <w:pPr>
        <w:pStyle w:val="Balk4"/>
        <w:rPr>
          <w:rFonts w:asciiTheme="minorHAnsi" w:hAnsiTheme="minorHAnsi"/>
          <w:i w:val="0"/>
          <w:color w:val="auto"/>
          <w:sz w:val="24"/>
          <w:szCs w:val="24"/>
        </w:rPr>
      </w:pPr>
      <w:r w:rsidRPr="00841345">
        <w:rPr>
          <w:rFonts w:asciiTheme="minorHAnsi" w:hAnsiTheme="minorHAnsi"/>
          <w:i w:val="0"/>
          <w:color w:val="auto"/>
          <w:sz w:val="24"/>
          <w:szCs w:val="24"/>
        </w:rPr>
        <w:t xml:space="preserve"> </w:t>
      </w:r>
      <w:bookmarkStart w:id="37" w:name="_Toc5959241"/>
      <w:bookmarkStart w:id="38" w:name="_Toc129954231"/>
      <w:r w:rsidR="00CF2FA1" w:rsidRPr="00841345">
        <w:rPr>
          <w:rFonts w:asciiTheme="minorHAnsi" w:hAnsiTheme="minorHAnsi"/>
          <w:i w:val="0"/>
          <w:color w:val="auto"/>
          <w:sz w:val="24"/>
          <w:szCs w:val="24"/>
        </w:rPr>
        <w:t>3</w:t>
      </w:r>
      <w:r w:rsidR="00426D5F" w:rsidRPr="00841345">
        <w:rPr>
          <w:rFonts w:asciiTheme="minorHAnsi" w:hAnsiTheme="minorHAnsi"/>
          <w:i w:val="0"/>
          <w:color w:val="auto"/>
          <w:sz w:val="24"/>
          <w:szCs w:val="24"/>
        </w:rPr>
        <w:t>.1.</w:t>
      </w:r>
      <w:r w:rsidR="00421F8D" w:rsidRPr="00841345">
        <w:rPr>
          <w:rFonts w:asciiTheme="minorHAnsi" w:hAnsiTheme="minorHAnsi"/>
          <w:i w:val="0"/>
          <w:color w:val="auto"/>
          <w:sz w:val="24"/>
          <w:szCs w:val="24"/>
        </w:rPr>
        <w:t>1.</w:t>
      </w:r>
      <w:r w:rsidR="00841345" w:rsidRPr="00841345">
        <w:rPr>
          <w:rFonts w:asciiTheme="minorHAnsi" w:hAnsiTheme="minorHAnsi"/>
          <w:i w:val="0"/>
          <w:color w:val="auto"/>
          <w:sz w:val="24"/>
          <w:szCs w:val="24"/>
        </w:rPr>
        <w:t>5</w:t>
      </w:r>
      <w:r w:rsidR="00E13E9F" w:rsidRPr="00841345">
        <w:rPr>
          <w:rFonts w:asciiTheme="minorHAnsi" w:hAnsiTheme="minorHAnsi"/>
          <w:i w:val="0"/>
          <w:color w:val="auto"/>
          <w:sz w:val="24"/>
          <w:szCs w:val="24"/>
        </w:rPr>
        <w:t xml:space="preserve"> </w:t>
      </w:r>
      <w:r w:rsidR="007D11C4" w:rsidRPr="00841345">
        <w:rPr>
          <w:rFonts w:asciiTheme="minorHAnsi" w:hAnsiTheme="minorHAnsi"/>
          <w:i w:val="0"/>
          <w:color w:val="auto"/>
          <w:sz w:val="24"/>
          <w:szCs w:val="24"/>
        </w:rPr>
        <w:t>2022H03-187363</w:t>
      </w:r>
      <w:r w:rsidR="00426D5F" w:rsidRPr="00841345">
        <w:rPr>
          <w:rFonts w:asciiTheme="minorHAnsi" w:hAnsiTheme="minorHAnsi"/>
          <w:i w:val="0"/>
          <w:color w:val="auto"/>
          <w:sz w:val="24"/>
          <w:szCs w:val="24"/>
        </w:rPr>
        <w:t xml:space="preserve"> Muhtelif İşler</w:t>
      </w:r>
      <w:bookmarkEnd w:id="37"/>
      <w:bookmarkEnd w:id="38"/>
      <w:r w:rsidR="00426D5F" w:rsidRPr="00841345">
        <w:rPr>
          <w:rFonts w:asciiTheme="minorHAnsi" w:hAnsiTheme="minorHAnsi"/>
          <w:i w:val="0"/>
          <w:color w:val="auto"/>
          <w:sz w:val="24"/>
          <w:szCs w:val="24"/>
        </w:rPr>
        <w:t xml:space="preserve"> </w:t>
      </w:r>
    </w:p>
    <w:tbl>
      <w:tblPr>
        <w:tblStyle w:val="OrtaKlavuz1-Vurgu51"/>
        <w:tblW w:w="8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701"/>
        <w:gridCol w:w="1559"/>
        <w:gridCol w:w="1384"/>
        <w:gridCol w:w="1701"/>
      </w:tblGrid>
      <w:tr w:rsidR="006D6E4C" w:rsidRPr="00D30A98" w:rsidTr="006D6E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8" w:type="dxa"/>
            <w:shd w:val="clear" w:color="auto" w:fill="31849B" w:themeFill="accent5" w:themeFillShade="BF"/>
          </w:tcPr>
          <w:p w:rsidR="006D6E4C" w:rsidRPr="00DD219E" w:rsidRDefault="006D6E4C" w:rsidP="00290A5D"/>
        </w:tc>
        <w:tc>
          <w:tcPr>
            <w:tcW w:w="1701" w:type="dxa"/>
            <w:shd w:val="clear" w:color="auto" w:fill="31849B" w:themeFill="accent5" w:themeFillShade="BF"/>
          </w:tcPr>
          <w:p w:rsidR="006D6E4C" w:rsidRPr="00DD219E" w:rsidRDefault="006D6E4C" w:rsidP="00290A5D">
            <w:pPr>
              <w:cnfStyle w:val="100000000000" w:firstRow="1" w:lastRow="0" w:firstColumn="0" w:lastColumn="0" w:oddVBand="0" w:evenVBand="0" w:oddHBand="0" w:evenHBand="0" w:firstRowFirstColumn="0" w:firstRowLastColumn="0" w:lastRowFirstColumn="0" w:lastRowLastColumn="0"/>
            </w:pPr>
            <w:r w:rsidRPr="00DD219E">
              <w:t>Yılı Ödeneği</w:t>
            </w:r>
          </w:p>
        </w:tc>
        <w:tc>
          <w:tcPr>
            <w:tcW w:w="1559" w:type="dxa"/>
            <w:shd w:val="clear" w:color="auto" w:fill="31849B" w:themeFill="accent5" w:themeFillShade="BF"/>
          </w:tcPr>
          <w:p w:rsidR="006D6E4C" w:rsidRPr="00DD219E" w:rsidRDefault="006D6E4C" w:rsidP="00290A5D">
            <w:pPr>
              <w:cnfStyle w:val="100000000000" w:firstRow="1" w:lastRow="0" w:firstColumn="0" w:lastColumn="0" w:oddVBand="0" w:evenVBand="0" w:oddHBand="0" w:evenHBand="0" w:firstRowFirstColumn="0" w:firstRowLastColumn="0" w:lastRowFirstColumn="0" w:lastRowLastColumn="0"/>
            </w:pPr>
            <w:r w:rsidRPr="00DD219E">
              <w:t>Eklenen(Likit)</w:t>
            </w:r>
          </w:p>
        </w:tc>
        <w:tc>
          <w:tcPr>
            <w:tcW w:w="1384" w:type="dxa"/>
            <w:shd w:val="clear" w:color="auto" w:fill="31849B" w:themeFill="accent5" w:themeFillShade="BF"/>
          </w:tcPr>
          <w:p w:rsidR="006D6E4C" w:rsidRPr="00DD219E" w:rsidRDefault="006D6E4C" w:rsidP="00290A5D">
            <w:pPr>
              <w:cnfStyle w:val="100000000000" w:firstRow="1" w:lastRow="0" w:firstColumn="0" w:lastColumn="0" w:oddVBand="0" w:evenVBand="0" w:oddHBand="0" w:evenHBand="0" w:firstRowFirstColumn="0" w:firstRowLastColumn="0" w:lastRowFirstColumn="0" w:lastRowLastColumn="0"/>
            </w:pPr>
            <w:r w:rsidRPr="00DD219E">
              <w:t>Ek Ödenek</w:t>
            </w:r>
          </w:p>
        </w:tc>
        <w:tc>
          <w:tcPr>
            <w:tcW w:w="1701" w:type="dxa"/>
            <w:shd w:val="clear" w:color="auto" w:fill="31849B" w:themeFill="accent5" w:themeFillShade="BF"/>
          </w:tcPr>
          <w:p w:rsidR="006D6E4C" w:rsidRPr="00DD219E" w:rsidRDefault="006D6E4C" w:rsidP="00290A5D">
            <w:pPr>
              <w:cnfStyle w:val="100000000000" w:firstRow="1" w:lastRow="0" w:firstColumn="0" w:lastColumn="0" w:oddVBand="0" w:evenVBand="0" w:oddHBand="0" w:evenHBand="0" w:firstRowFirstColumn="0" w:firstRowLastColumn="0" w:lastRowFirstColumn="0" w:lastRowLastColumn="0"/>
            </w:pPr>
            <w:r w:rsidRPr="00DD219E">
              <w:t>Aktarma (Kurum İçi)</w:t>
            </w:r>
          </w:p>
        </w:tc>
      </w:tr>
      <w:tr w:rsidR="006D6E4C" w:rsidRPr="00D30A98" w:rsidTr="006D6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8" w:type="dxa"/>
            <w:shd w:val="clear" w:color="auto" w:fill="DAEEF3" w:themeFill="accent5" w:themeFillTint="33"/>
          </w:tcPr>
          <w:p w:rsidR="006D6E4C" w:rsidRPr="00DD219E" w:rsidRDefault="006D6E4C" w:rsidP="00290A5D">
            <w:r w:rsidRPr="00DD219E">
              <w:t xml:space="preserve">Büyük Onarım </w:t>
            </w:r>
          </w:p>
        </w:tc>
        <w:tc>
          <w:tcPr>
            <w:tcW w:w="1701"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rsidRPr="00DD219E">
              <w:t>2.000.000</w:t>
            </w:r>
          </w:p>
        </w:tc>
        <w:tc>
          <w:tcPr>
            <w:tcW w:w="1559"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rsidRPr="00DD219E">
              <w:t>1.000.000</w:t>
            </w:r>
          </w:p>
        </w:tc>
        <w:tc>
          <w:tcPr>
            <w:tcW w:w="1384"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rsidRPr="00DD219E">
              <w:t>14.000.000</w:t>
            </w:r>
          </w:p>
        </w:tc>
        <w:tc>
          <w:tcPr>
            <w:tcW w:w="1701"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rsidRPr="00DD219E">
              <w:t>2.500.000</w:t>
            </w:r>
          </w:p>
        </w:tc>
      </w:tr>
      <w:tr w:rsidR="006D6E4C" w:rsidRPr="00D30A98" w:rsidTr="006D6E4C">
        <w:trPr>
          <w:trHeight w:val="20"/>
        </w:trPr>
        <w:tc>
          <w:tcPr>
            <w:cnfStyle w:val="001000000000" w:firstRow="0" w:lastRow="0" w:firstColumn="1" w:lastColumn="0" w:oddVBand="0" w:evenVBand="0" w:oddHBand="0" w:evenHBand="0" w:firstRowFirstColumn="0" w:firstRowLastColumn="0" w:lastRowFirstColumn="0" w:lastRowLastColumn="0"/>
            <w:tcW w:w="1848" w:type="dxa"/>
            <w:shd w:val="clear" w:color="auto" w:fill="DAEEF3" w:themeFill="accent5" w:themeFillTint="33"/>
          </w:tcPr>
          <w:p w:rsidR="006D6E4C" w:rsidRPr="00DD219E" w:rsidRDefault="006D6E4C" w:rsidP="00290A5D">
            <w:r w:rsidRPr="00DD219E">
              <w:t>Bilgi Teknolojileri</w:t>
            </w:r>
          </w:p>
        </w:tc>
        <w:tc>
          <w:tcPr>
            <w:tcW w:w="1701" w:type="dxa"/>
            <w:shd w:val="clear" w:color="auto" w:fill="DAEEF3" w:themeFill="accent5" w:themeFillTint="33"/>
          </w:tcPr>
          <w:p w:rsidR="006D6E4C" w:rsidRPr="00DD219E" w:rsidRDefault="006D6E4C" w:rsidP="00290A5D">
            <w:pPr>
              <w:cnfStyle w:val="000000000000" w:firstRow="0" w:lastRow="0" w:firstColumn="0" w:lastColumn="0" w:oddVBand="0" w:evenVBand="0" w:oddHBand="0" w:evenHBand="0" w:firstRowFirstColumn="0" w:firstRowLastColumn="0" w:lastRowFirstColumn="0" w:lastRowLastColumn="0"/>
            </w:pPr>
            <w:r w:rsidRPr="00DD219E">
              <w:t>2.000.000</w:t>
            </w:r>
          </w:p>
        </w:tc>
        <w:tc>
          <w:tcPr>
            <w:tcW w:w="1559" w:type="dxa"/>
            <w:shd w:val="clear" w:color="auto" w:fill="DAEEF3" w:themeFill="accent5" w:themeFillTint="33"/>
          </w:tcPr>
          <w:p w:rsidR="006D6E4C" w:rsidRPr="00DD219E" w:rsidRDefault="006D6E4C" w:rsidP="00290A5D">
            <w:pPr>
              <w:cnfStyle w:val="000000000000" w:firstRow="0" w:lastRow="0" w:firstColumn="0" w:lastColumn="0" w:oddVBand="0" w:evenVBand="0" w:oddHBand="0" w:evenHBand="0" w:firstRowFirstColumn="0" w:firstRowLastColumn="0" w:lastRowFirstColumn="0" w:lastRowLastColumn="0"/>
            </w:pPr>
          </w:p>
        </w:tc>
        <w:tc>
          <w:tcPr>
            <w:tcW w:w="1384" w:type="dxa"/>
            <w:shd w:val="clear" w:color="auto" w:fill="DAEEF3" w:themeFill="accent5" w:themeFillTint="33"/>
          </w:tcPr>
          <w:p w:rsidR="006D6E4C" w:rsidRPr="00DD219E" w:rsidRDefault="006D6E4C" w:rsidP="00290A5D">
            <w:pPr>
              <w:cnfStyle w:val="000000000000" w:firstRow="0" w:lastRow="0" w:firstColumn="0" w:lastColumn="0" w:oddVBand="0" w:evenVBand="0" w:oddHBand="0" w:evenHBand="0" w:firstRowFirstColumn="0" w:firstRowLastColumn="0" w:lastRowFirstColumn="0" w:lastRowLastColumn="0"/>
            </w:pPr>
            <w:r>
              <w:t>7.500.000</w:t>
            </w:r>
          </w:p>
        </w:tc>
        <w:tc>
          <w:tcPr>
            <w:tcW w:w="1701" w:type="dxa"/>
            <w:shd w:val="clear" w:color="auto" w:fill="DAEEF3" w:themeFill="accent5" w:themeFillTint="33"/>
          </w:tcPr>
          <w:p w:rsidR="006D6E4C" w:rsidRPr="00DD219E" w:rsidRDefault="006D6E4C" w:rsidP="00290A5D">
            <w:pPr>
              <w:cnfStyle w:val="000000000000" w:firstRow="0" w:lastRow="0" w:firstColumn="0" w:lastColumn="0" w:oddVBand="0" w:evenVBand="0" w:oddHBand="0" w:evenHBand="0" w:firstRowFirstColumn="0" w:firstRowLastColumn="0" w:lastRowFirstColumn="0" w:lastRowLastColumn="0"/>
            </w:pPr>
          </w:p>
        </w:tc>
      </w:tr>
      <w:tr w:rsidR="006D6E4C" w:rsidRPr="00D30A98" w:rsidTr="006D6E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8" w:type="dxa"/>
            <w:shd w:val="clear" w:color="auto" w:fill="DAEEF3" w:themeFill="accent5" w:themeFillTint="33"/>
          </w:tcPr>
          <w:p w:rsidR="006D6E4C" w:rsidRPr="00DD219E" w:rsidRDefault="006D6E4C" w:rsidP="00290A5D">
            <w:r w:rsidRPr="00DD219E">
              <w:t xml:space="preserve">Makina-Teçhizat </w:t>
            </w:r>
          </w:p>
        </w:tc>
        <w:tc>
          <w:tcPr>
            <w:tcW w:w="1701"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t>1</w:t>
            </w:r>
            <w:r w:rsidRPr="00DD219E">
              <w:t>.000.000</w:t>
            </w:r>
          </w:p>
        </w:tc>
        <w:tc>
          <w:tcPr>
            <w:tcW w:w="1559"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t>1.527.000</w:t>
            </w:r>
          </w:p>
        </w:tc>
        <w:tc>
          <w:tcPr>
            <w:tcW w:w="1384"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r>
              <w:t>8.500.000</w:t>
            </w:r>
          </w:p>
        </w:tc>
        <w:tc>
          <w:tcPr>
            <w:tcW w:w="1701" w:type="dxa"/>
            <w:shd w:val="clear" w:color="auto" w:fill="DAEEF3" w:themeFill="accent5" w:themeFillTint="33"/>
          </w:tcPr>
          <w:p w:rsidR="006D6E4C" w:rsidRPr="00DD219E" w:rsidRDefault="006D6E4C" w:rsidP="00290A5D">
            <w:pPr>
              <w:cnfStyle w:val="000000100000" w:firstRow="0" w:lastRow="0" w:firstColumn="0" w:lastColumn="0" w:oddVBand="0" w:evenVBand="0" w:oddHBand="1" w:evenHBand="0" w:firstRowFirstColumn="0" w:firstRowLastColumn="0" w:lastRowFirstColumn="0" w:lastRowLastColumn="0"/>
            </w:pPr>
          </w:p>
        </w:tc>
      </w:tr>
      <w:tr w:rsidR="006D6E4C" w:rsidRPr="00D30A98" w:rsidTr="006D6E4C">
        <w:trPr>
          <w:trHeight w:val="20"/>
        </w:trPr>
        <w:tc>
          <w:tcPr>
            <w:cnfStyle w:val="001000000000" w:firstRow="0" w:lastRow="0" w:firstColumn="1" w:lastColumn="0" w:oddVBand="0" w:evenVBand="0" w:oddHBand="0" w:evenHBand="0" w:firstRowFirstColumn="0" w:firstRowLastColumn="0" w:lastRowFirstColumn="0" w:lastRowLastColumn="0"/>
            <w:tcW w:w="1848" w:type="dxa"/>
            <w:shd w:val="clear" w:color="auto" w:fill="DAEEF3" w:themeFill="accent5" w:themeFillTint="33"/>
          </w:tcPr>
          <w:p w:rsidR="006D6E4C" w:rsidRPr="00DD219E" w:rsidRDefault="006D6E4C" w:rsidP="00290A5D">
            <w:r w:rsidRPr="00DD219E">
              <w:t xml:space="preserve">Toplam </w:t>
            </w:r>
          </w:p>
        </w:tc>
        <w:tc>
          <w:tcPr>
            <w:tcW w:w="1701" w:type="dxa"/>
            <w:shd w:val="clear" w:color="auto" w:fill="DAEEF3" w:themeFill="accent5" w:themeFillTint="33"/>
          </w:tcPr>
          <w:p w:rsidR="006D6E4C" w:rsidRPr="00D91705" w:rsidRDefault="006D6E4C" w:rsidP="00290A5D">
            <w:pPr>
              <w:cnfStyle w:val="000000000000" w:firstRow="0" w:lastRow="0" w:firstColumn="0" w:lastColumn="0" w:oddVBand="0" w:evenVBand="0" w:oddHBand="0" w:evenHBand="0" w:firstRowFirstColumn="0" w:firstRowLastColumn="0" w:lastRowFirstColumn="0" w:lastRowLastColumn="0"/>
              <w:rPr>
                <w:b/>
              </w:rPr>
            </w:pPr>
            <w:r w:rsidRPr="00D91705">
              <w:rPr>
                <w:b/>
              </w:rPr>
              <w:t>5.000.000</w:t>
            </w:r>
          </w:p>
        </w:tc>
        <w:tc>
          <w:tcPr>
            <w:tcW w:w="1559" w:type="dxa"/>
            <w:shd w:val="clear" w:color="auto" w:fill="DAEEF3" w:themeFill="accent5" w:themeFillTint="33"/>
          </w:tcPr>
          <w:p w:rsidR="006D6E4C" w:rsidRPr="00D91705" w:rsidRDefault="006D6E4C" w:rsidP="00290A5D">
            <w:pPr>
              <w:cnfStyle w:val="000000000000" w:firstRow="0" w:lastRow="0" w:firstColumn="0" w:lastColumn="0" w:oddVBand="0" w:evenVBand="0" w:oddHBand="0" w:evenHBand="0" w:firstRowFirstColumn="0" w:firstRowLastColumn="0" w:lastRowFirstColumn="0" w:lastRowLastColumn="0"/>
              <w:rPr>
                <w:b/>
              </w:rPr>
            </w:pPr>
            <w:r w:rsidRPr="00D91705">
              <w:rPr>
                <w:b/>
              </w:rPr>
              <w:t>2.527.000</w:t>
            </w:r>
          </w:p>
        </w:tc>
        <w:tc>
          <w:tcPr>
            <w:tcW w:w="1384" w:type="dxa"/>
            <w:shd w:val="clear" w:color="auto" w:fill="DAEEF3" w:themeFill="accent5" w:themeFillTint="33"/>
          </w:tcPr>
          <w:p w:rsidR="006D6E4C" w:rsidRPr="00D91705" w:rsidRDefault="006D6E4C" w:rsidP="00290A5D">
            <w:pPr>
              <w:cnfStyle w:val="000000000000" w:firstRow="0" w:lastRow="0" w:firstColumn="0" w:lastColumn="0" w:oddVBand="0" w:evenVBand="0" w:oddHBand="0" w:evenHBand="0" w:firstRowFirstColumn="0" w:firstRowLastColumn="0" w:lastRowFirstColumn="0" w:lastRowLastColumn="0"/>
              <w:rPr>
                <w:b/>
              </w:rPr>
            </w:pPr>
            <w:r w:rsidRPr="00D91705">
              <w:rPr>
                <w:b/>
              </w:rPr>
              <w:t>30.000.000</w:t>
            </w:r>
          </w:p>
        </w:tc>
        <w:tc>
          <w:tcPr>
            <w:tcW w:w="1701" w:type="dxa"/>
            <w:shd w:val="clear" w:color="auto" w:fill="DAEEF3" w:themeFill="accent5" w:themeFillTint="33"/>
          </w:tcPr>
          <w:p w:rsidR="006D6E4C" w:rsidRPr="00D91705" w:rsidRDefault="006D6E4C" w:rsidP="00290A5D">
            <w:pPr>
              <w:cnfStyle w:val="000000000000" w:firstRow="0" w:lastRow="0" w:firstColumn="0" w:lastColumn="0" w:oddVBand="0" w:evenVBand="0" w:oddHBand="0" w:evenHBand="0" w:firstRowFirstColumn="0" w:firstRowLastColumn="0" w:lastRowFirstColumn="0" w:lastRowLastColumn="0"/>
              <w:rPr>
                <w:b/>
              </w:rPr>
            </w:pPr>
            <w:r w:rsidRPr="00D91705">
              <w:rPr>
                <w:b/>
              </w:rPr>
              <w:t>2.500.000</w:t>
            </w:r>
          </w:p>
        </w:tc>
      </w:tr>
    </w:tbl>
    <w:p w:rsidR="000C567B" w:rsidRPr="00D30A98" w:rsidRDefault="000A1EED" w:rsidP="00875ED0">
      <w:pPr>
        <w:spacing w:after="0" w:line="240" w:lineRule="auto"/>
        <w:ind w:right="142"/>
        <w:jc w:val="both"/>
      </w:pPr>
      <w:r w:rsidRPr="00D30A98">
        <w:t>Enstitümüzün Muhtelif İşler Projesi kapsamında İdari ve Mali İşler Dairesi Başkanlığı, Bilgi İşlem Daire Başkanlığı ile Yapı İşleri ve Teknik Dairesi Başkanlığınca ortak yürütülen toplulaştırılmış projeye, tabloda deta</w:t>
      </w:r>
      <w:r w:rsidR="00D91705">
        <w:t>ylandırılan tertipler için 5.000</w:t>
      </w:r>
      <w:r w:rsidR="008479C8" w:rsidRPr="00D30A98">
        <w:t>.000</w:t>
      </w:r>
      <w:r w:rsidRPr="00D30A98">
        <w:t>.-TL ödenek tahsis edilmişt</w:t>
      </w:r>
      <w:r w:rsidR="00D91705">
        <w:t>ir. Yıl içinde finans fazlası,</w:t>
      </w:r>
      <w:r w:rsidRPr="00D30A98">
        <w:t xml:space="preserve"> ek ödenek </w:t>
      </w:r>
      <w:r w:rsidR="00D91705">
        <w:t xml:space="preserve">ve kurum içi aktarma </w:t>
      </w:r>
      <w:r w:rsidRPr="00D30A98">
        <w:t xml:space="preserve">ile ilave yapılarak proje tutarı </w:t>
      </w:r>
      <w:r w:rsidR="00D91705">
        <w:t>40.027</w:t>
      </w:r>
      <w:r w:rsidR="008479C8" w:rsidRPr="00D30A98">
        <w:t>.000</w:t>
      </w:r>
      <w:r w:rsidRPr="00D30A98">
        <w:t>.- TL’ye</w:t>
      </w:r>
      <w:r w:rsidR="00D8783C" w:rsidRPr="00D30A98">
        <w:t xml:space="preserve"> ulaşmıştır. Bu tertiplerin </w:t>
      </w:r>
      <w:r w:rsidR="00D91705">
        <w:t>2022</w:t>
      </w:r>
      <w:r w:rsidRPr="00D30A98">
        <w:t xml:space="preserve"> yılı harcamalarına ilişkin açıklamalar aşağıda belirtilmiştir.</w:t>
      </w:r>
    </w:p>
    <w:p w:rsidR="003403DD" w:rsidRPr="00D30A98" w:rsidRDefault="003403DD" w:rsidP="00875ED0">
      <w:pPr>
        <w:spacing w:after="0" w:line="240" w:lineRule="auto"/>
        <w:ind w:right="142"/>
        <w:jc w:val="both"/>
        <w:rPr>
          <w:rFonts w:ascii="Calibri" w:eastAsia="Times New Roman" w:hAnsi="Calibri" w:cs="Calibri"/>
          <w:iCs/>
        </w:rPr>
      </w:pPr>
    </w:p>
    <w:p w:rsidR="001B01B7" w:rsidRDefault="001B01B7" w:rsidP="007F0389">
      <w:pPr>
        <w:spacing w:after="0" w:line="240" w:lineRule="auto"/>
        <w:ind w:left="-142" w:right="142"/>
        <w:jc w:val="both"/>
        <w:rPr>
          <w:rFonts w:ascii="Calibri" w:eastAsia="Times New Roman" w:hAnsi="Calibri" w:cs="Calibri"/>
          <w:iCs/>
          <w:lang w:eastAsia="tr-TR"/>
        </w:rPr>
      </w:pPr>
    </w:p>
    <w:p w:rsidR="00DF74F9" w:rsidRDefault="00DF74F9" w:rsidP="007F0389">
      <w:pPr>
        <w:spacing w:after="0" w:line="240" w:lineRule="auto"/>
        <w:ind w:left="-142" w:right="142"/>
        <w:jc w:val="both"/>
        <w:rPr>
          <w:rFonts w:ascii="Calibri" w:eastAsia="Times New Roman" w:hAnsi="Calibri" w:cs="Calibri"/>
          <w:iCs/>
          <w:lang w:eastAsia="tr-TR"/>
        </w:rPr>
      </w:pPr>
    </w:p>
    <w:p w:rsidR="00DF74F9" w:rsidRPr="00D30A98" w:rsidRDefault="00DF74F9" w:rsidP="007F0389">
      <w:pPr>
        <w:spacing w:after="0" w:line="240" w:lineRule="auto"/>
        <w:ind w:left="-142" w:right="142"/>
        <w:jc w:val="both"/>
        <w:rPr>
          <w:rFonts w:ascii="Calibri" w:eastAsia="Times New Roman" w:hAnsi="Calibri" w:cs="Calibri"/>
          <w:iCs/>
          <w:lang w:eastAsia="tr-TR"/>
        </w:rPr>
      </w:pPr>
    </w:p>
    <w:p w:rsidR="00B97302" w:rsidRPr="00D30A98" w:rsidRDefault="001E0850" w:rsidP="007F0389">
      <w:pPr>
        <w:pStyle w:val="Balk5"/>
        <w:ind w:left="-142"/>
        <w:rPr>
          <w:rFonts w:asciiTheme="minorHAnsi" w:hAnsiTheme="minorHAnsi"/>
          <w:sz w:val="24"/>
          <w:szCs w:val="24"/>
        </w:rPr>
      </w:pPr>
      <w:r w:rsidRPr="00D30A98">
        <w:rPr>
          <w:rFonts w:asciiTheme="minorHAnsi" w:hAnsiTheme="minorHAnsi"/>
          <w:sz w:val="24"/>
          <w:szCs w:val="24"/>
        </w:rPr>
        <w:lastRenderedPageBreak/>
        <w:t xml:space="preserve">     </w:t>
      </w:r>
      <w:bookmarkStart w:id="39" w:name="_Toc129954232"/>
      <w:r w:rsidR="00CF2FA1" w:rsidRPr="00D30A98">
        <w:rPr>
          <w:rFonts w:asciiTheme="minorHAnsi" w:hAnsiTheme="minorHAnsi"/>
          <w:sz w:val="24"/>
          <w:szCs w:val="24"/>
        </w:rPr>
        <w:t>3</w:t>
      </w:r>
      <w:r w:rsidR="00DD08C8" w:rsidRPr="00D30A98">
        <w:rPr>
          <w:rFonts w:asciiTheme="minorHAnsi" w:hAnsiTheme="minorHAnsi"/>
          <w:sz w:val="24"/>
          <w:szCs w:val="24"/>
        </w:rPr>
        <w:t>.1.</w:t>
      </w:r>
      <w:r w:rsidR="00841345">
        <w:rPr>
          <w:rFonts w:asciiTheme="minorHAnsi" w:hAnsiTheme="minorHAnsi"/>
          <w:sz w:val="24"/>
          <w:szCs w:val="24"/>
        </w:rPr>
        <w:t>1.5</w:t>
      </w:r>
      <w:r w:rsidR="00421F8D" w:rsidRPr="00D30A98">
        <w:rPr>
          <w:rFonts w:asciiTheme="minorHAnsi" w:hAnsiTheme="minorHAnsi"/>
          <w:sz w:val="24"/>
          <w:szCs w:val="24"/>
        </w:rPr>
        <w:t>.</w:t>
      </w:r>
      <w:r w:rsidR="00426D5F" w:rsidRPr="00D30A98">
        <w:rPr>
          <w:rFonts w:asciiTheme="minorHAnsi" w:hAnsiTheme="minorHAnsi"/>
          <w:sz w:val="24"/>
          <w:szCs w:val="24"/>
        </w:rPr>
        <w:t xml:space="preserve">1 </w:t>
      </w:r>
      <w:r w:rsidR="00B97302" w:rsidRPr="00D30A98">
        <w:rPr>
          <w:rFonts w:asciiTheme="minorHAnsi" w:hAnsiTheme="minorHAnsi"/>
          <w:sz w:val="24"/>
          <w:szCs w:val="24"/>
        </w:rPr>
        <w:t>Büyük Onarım</w:t>
      </w:r>
      <w:bookmarkEnd w:id="39"/>
      <w:r w:rsidR="00CF2FA1" w:rsidRPr="00D30A98">
        <w:rPr>
          <w:rFonts w:asciiTheme="minorHAnsi" w:hAnsiTheme="minorHAnsi"/>
          <w:sz w:val="24"/>
          <w:szCs w:val="24"/>
        </w:rPr>
        <w:t xml:space="preserve"> </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843"/>
        <w:gridCol w:w="1418"/>
        <w:gridCol w:w="1134"/>
        <w:gridCol w:w="1417"/>
        <w:gridCol w:w="1843"/>
      </w:tblGrid>
      <w:tr w:rsidR="003B12C5" w:rsidRPr="00D30A98" w:rsidTr="00472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2" w:type="dxa"/>
            <w:shd w:val="clear" w:color="auto" w:fill="31849B" w:themeFill="accent5" w:themeFillShade="BF"/>
          </w:tcPr>
          <w:p w:rsidR="003B12C5" w:rsidRPr="00D30A98" w:rsidRDefault="003B12C5" w:rsidP="003B12C5">
            <w:pPr>
              <w:ind w:left="-250"/>
              <w:rPr>
                <w:rFonts w:eastAsia="Batang" w:cs="Times New Roman"/>
                <w:sz w:val="20"/>
                <w:szCs w:val="20"/>
                <w:lang w:eastAsia="tr-TR"/>
              </w:rPr>
            </w:pPr>
          </w:p>
        </w:tc>
        <w:tc>
          <w:tcPr>
            <w:tcW w:w="1843" w:type="dxa"/>
            <w:shd w:val="clear" w:color="auto" w:fill="31849B" w:themeFill="accent5" w:themeFillShade="BF"/>
          </w:tcPr>
          <w:p w:rsidR="003B12C5" w:rsidRPr="00DF2AA5" w:rsidRDefault="003B12C5" w:rsidP="003B12C5">
            <w:pPr>
              <w:cnfStyle w:val="100000000000" w:firstRow="1" w:lastRow="0" w:firstColumn="0" w:lastColumn="0" w:oddVBand="0" w:evenVBand="0" w:oddHBand="0" w:evenHBand="0" w:firstRowFirstColumn="0" w:firstRowLastColumn="0" w:lastRowFirstColumn="0" w:lastRowLastColumn="0"/>
            </w:pPr>
            <w:r w:rsidRPr="00DF2AA5">
              <w:t>2018</w:t>
            </w:r>
          </w:p>
        </w:tc>
        <w:tc>
          <w:tcPr>
            <w:tcW w:w="1418" w:type="dxa"/>
            <w:shd w:val="clear" w:color="auto" w:fill="31849B" w:themeFill="accent5" w:themeFillShade="BF"/>
          </w:tcPr>
          <w:p w:rsidR="003B12C5" w:rsidRPr="00DF2AA5" w:rsidRDefault="003B12C5" w:rsidP="003B12C5">
            <w:pPr>
              <w:cnfStyle w:val="100000000000" w:firstRow="1" w:lastRow="0" w:firstColumn="0" w:lastColumn="0" w:oddVBand="0" w:evenVBand="0" w:oddHBand="0" w:evenHBand="0" w:firstRowFirstColumn="0" w:firstRowLastColumn="0" w:lastRowFirstColumn="0" w:lastRowLastColumn="0"/>
            </w:pPr>
            <w:r w:rsidRPr="00DF2AA5">
              <w:t>2019</w:t>
            </w:r>
          </w:p>
        </w:tc>
        <w:tc>
          <w:tcPr>
            <w:tcW w:w="1134" w:type="dxa"/>
            <w:shd w:val="clear" w:color="auto" w:fill="31849B" w:themeFill="accent5" w:themeFillShade="BF"/>
          </w:tcPr>
          <w:p w:rsidR="003B12C5" w:rsidRPr="00DF2AA5" w:rsidRDefault="003B12C5" w:rsidP="003B12C5">
            <w:pPr>
              <w:cnfStyle w:val="100000000000" w:firstRow="1" w:lastRow="0" w:firstColumn="0" w:lastColumn="0" w:oddVBand="0" w:evenVBand="0" w:oddHBand="0" w:evenHBand="0" w:firstRowFirstColumn="0" w:firstRowLastColumn="0" w:lastRowFirstColumn="0" w:lastRowLastColumn="0"/>
            </w:pPr>
            <w:r w:rsidRPr="00DF2AA5">
              <w:t>2020</w:t>
            </w:r>
          </w:p>
        </w:tc>
        <w:tc>
          <w:tcPr>
            <w:tcW w:w="1417" w:type="dxa"/>
            <w:shd w:val="clear" w:color="auto" w:fill="31849B" w:themeFill="accent5" w:themeFillShade="BF"/>
          </w:tcPr>
          <w:p w:rsidR="003B12C5" w:rsidRDefault="003B12C5" w:rsidP="003B12C5">
            <w:pPr>
              <w:cnfStyle w:val="100000000000" w:firstRow="1" w:lastRow="0" w:firstColumn="0" w:lastColumn="0" w:oddVBand="0" w:evenVBand="0" w:oddHBand="0" w:evenHBand="0" w:firstRowFirstColumn="0" w:firstRowLastColumn="0" w:lastRowFirstColumn="0" w:lastRowLastColumn="0"/>
            </w:pPr>
            <w:r w:rsidRPr="00DF2AA5">
              <w:t>2021</w:t>
            </w:r>
          </w:p>
        </w:tc>
        <w:tc>
          <w:tcPr>
            <w:tcW w:w="1843" w:type="dxa"/>
            <w:shd w:val="clear" w:color="auto" w:fill="31849B" w:themeFill="accent5" w:themeFillShade="BF"/>
          </w:tcPr>
          <w:p w:rsidR="003B12C5" w:rsidRPr="003B12C5" w:rsidRDefault="003B12C5" w:rsidP="003B12C5">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000000" w:themeColor="text1"/>
                <w:lang w:eastAsia="tr-TR"/>
              </w:rPr>
            </w:pPr>
            <w:r>
              <w:rPr>
                <w:rFonts w:eastAsia="Batang" w:cs="Times New Roman"/>
                <w:color w:val="000000" w:themeColor="text1"/>
                <w:lang w:eastAsia="tr-TR"/>
              </w:rPr>
              <w:t>2022</w:t>
            </w:r>
          </w:p>
        </w:tc>
      </w:tr>
      <w:tr w:rsidR="003B12C5" w:rsidRPr="00D30A98" w:rsidTr="003B22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3B12C5" w:rsidRPr="00D30A98" w:rsidRDefault="003B12C5" w:rsidP="003B12C5">
            <w:pPr>
              <w:rPr>
                <w:rFonts w:eastAsia="Batang" w:cs="Times New Roman"/>
                <w:b w:val="0"/>
                <w:sz w:val="20"/>
                <w:szCs w:val="20"/>
                <w:lang w:eastAsia="tr-TR"/>
              </w:rPr>
            </w:pPr>
            <w:r w:rsidRPr="00D30A98">
              <w:rPr>
                <w:rFonts w:eastAsia="Batang" w:cs="Times New Roman"/>
                <w:b w:val="0"/>
                <w:sz w:val="20"/>
                <w:szCs w:val="20"/>
                <w:lang w:eastAsia="tr-TR"/>
              </w:rPr>
              <w:t>Yılı Ödeneği</w:t>
            </w:r>
          </w:p>
        </w:tc>
        <w:tc>
          <w:tcPr>
            <w:tcW w:w="1843"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2.925.000</w:t>
            </w:r>
          </w:p>
        </w:tc>
        <w:tc>
          <w:tcPr>
            <w:tcW w:w="1418"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500.000</w:t>
            </w:r>
          </w:p>
        </w:tc>
        <w:tc>
          <w:tcPr>
            <w:tcW w:w="1134"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500.000</w:t>
            </w:r>
          </w:p>
        </w:tc>
        <w:tc>
          <w:tcPr>
            <w:tcW w:w="1417"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3.485.000</w:t>
            </w:r>
          </w:p>
        </w:tc>
        <w:tc>
          <w:tcPr>
            <w:tcW w:w="1843" w:type="dxa"/>
            <w:shd w:val="clear" w:color="auto" w:fill="DAEEF3" w:themeFill="accent5" w:themeFillTint="33"/>
          </w:tcPr>
          <w:p w:rsidR="003B12C5" w:rsidRPr="00D30A98" w:rsidRDefault="003B12C5" w:rsidP="003B12C5">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2.000.000</w:t>
            </w:r>
          </w:p>
        </w:tc>
      </w:tr>
      <w:tr w:rsidR="003B12C5" w:rsidRPr="00D30A98" w:rsidTr="004723F7">
        <w:trPr>
          <w:trHeight w:val="210"/>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3B12C5" w:rsidRPr="00D30A98" w:rsidRDefault="003B12C5" w:rsidP="003B12C5">
            <w:pPr>
              <w:rPr>
                <w:rFonts w:eastAsia="Batang" w:cs="Times New Roman"/>
                <w:b w:val="0"/>
                <w:sz w:val="20"/>
                <w:szCs w:val="20"/>
                <w:lang w:eastAsia="tr-TR"/>
              </w:rPr>
            </w:pPr>
            <w:r w:rsidRPr="00D30A98">
              <w:rPr>
                <w:rFonts w:eastAsia="Batang" w:cs="Times New Roman"/>
                <w:b w:val="0"/>
                <w:sz w:val="20"/>
                <w:szCs w:val="20"/>
                <w:lang w:eastAsia="tr-TR"/>
              </w:rPr>
              <w:t xml:space="preserve">Eklenen (Likit) </w:t>
            </w:r>
          </w:p>
        </w:tc>
        <w:tc>
          <w:tcPr>
            <w:tcW w:w="1843"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r w:rsidRPr="006E2F43">
              <w:t>2.650.000</w:t>
            </w:r>
          </w:p>
        </w:tc>
        <w:tc>
          <w:tcPr>
            <w:tcW w:w="1418"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r w:rsidRPr="006E2F43">
              <w:t>1.040.000</w:t>
            </w:r>
          </w:p>
        </w:tc>
        <w:tc>
          <w:tcPr>
            <w:tcW w:w="1134"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r w:rsidRPr="006E2F43">
              <w:t>2.750.000</w:t>
            </w:r>
          </w:p>
        </w:tc>
        <w:tc>
          <w:tcPr>
            <w:tcW w:w="1417"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r w:rsidRPr="006E2F43">
              <w:t>1.160.000</w:t>
            </w:r>
          </w:p>
        </w:tc>
        <w:tc>
          <w:tcPr>
            <w:tcW w:w="1843" w:type="dxa"/>
            <w:shd w:val="clear" w:color="auto" w:fill="DAEEF3" w:themeFill="accent5" w:themeFillTint="33"/>
          </w:tcPr>
          <w:p w:rsidR="003B12C5" w:rsidRPr="00D30A98" w:rsidRDefault="003B12C5" w:rsidP="003B12C5">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1.000.000</w:t>
            </w:r>
          </w:p>
        </w:tc>
      </w:tr>
      <w:tr w:rsidR="003B12C5" w:rsidRPr="00D30A98" w:rsidTr="004723F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3B12C5" w:rsidRPr="00D30A98" w:rsidRDefault="003B12C5" w:rsidP="003B12C5">
            <w:pPr>
              <w:rPr>
                <w:rFonts w:eastAsia="Batang" w:cs="Times New Roman"/>
                <w:b w:val="0"/>
                <w:sz w:val="20"/>
                <w:szCs w:val="20"/>
                <w:lang w:eastAsia="tr-TR"/>
              </w:rPr>
            </w:pPr>
            <w:r w:rsidRPr="00D30A98">
              <w:rPr>
                <w:rFonts w:eastAsia="Batang" w:cs="Times New Roman"/>
                <w:b w:val="0"/>
                <w:sz w:val="20"/>
                <w:szCs w:val="20"/>
                <w:lang w:eastAsia="tr-TR"/>
              </w:rPr>
              <w:t xml:space="preserve">Ek Ödenek </w:t>
            </w:r>
          </w:p>
        </w:tc>
        <w:tc>
          <w:tcPr>
            <w:tcW w:w="1843"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2.500.000</w:t>
            </w:r>
          </w:p>
        </w:tc>
        <w:tc>
          <w:tcPr>
            <w:tcW w:w="1134"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770.000</w:t>
            </w:r>
          </w:p>
        </w:tc>
        <w:tc>
          <w:tcPr>
            <w:tcW w:w="1417"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r w:rsidRPr="006E2F43">
              <w:t>1.200.000</w:t>
            </w:r>
          </w:p>
        </w:tc>
        <w:tc>
          <w:tcPr>
            <w:tcW w:w="1843" w:type="dxa"/>
            <w:shd w:val="clear" w:color="auto" w:fill="DAEEF3" w:themeFill="accent5" w:themeFillTint="33"/>
          </w:tcPr>
          <w:p w:rsidR="003B12C5" w:rsidRPr="00D30A98" w:rsidRDefault="003B12C5" w:rsidP="003B12C5">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14.000.000</w:t>
            </w:r>
          </w:p>
        </w:tc>
      </w:tr>
      <w:tr w:rsidR="003B12C5" w:rsidRPr="00D30A98" w:rsidTr="004723F7">
        <w:trPr>
          <w:trHeight w:val="274"/>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3B12C5" w:rsidRPr="00D30A98" w:rsidRDefault="003B12C5" w:rsidP="003B12C5">
            <w:pPr>
              <w:rPr>
                <w:rFonts w:eastAsia="Batang" w:cs="Times New Roman"/>
                <w:b w:val="0"/>
                <w:sz w:val="20"/>
                <w:szCs w:val="20"/>
                <w:lang w:eastAsia="tr-TR"/>
              </w:rPr>
            </w:pPr>
            <w:r>
              <w:rPr>
                <w:rFonts w:eastAsia="Batang" w:cs="Times New Roman"/>
                <w:b w:val="0"/>
                <w:sz w:val="20"/>
                <w:szCs w:val="20"/>
                <w:lang w:eastAsia="tr-TR"/>
              </w:rPr>
              <w:t>Kurum İçi Aktarma</w:t>
            </w:r>
          </w:p>
        </w:tc>
        <w:tc>
          <w:tcPr>
            <w:tcW w:w="1843"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3B12C5" w:rsidRPr="006E2F43" w:rsidRDefault="003B12C5" w:rsidP="003B12C5">
            <w:pPr>
              <w:cnfStyle w:val="000000000000" w:firstRow="0" w:lastRow="0" w:firstColumn="0" w:lastColumn="0" w:oddVBand="0" w:evenVBand="0" w:oddHBand="0" w:evenHBand="0" w:firstRowFirstColumn="0" w:firstRowLastColumn="0" w:lastRowFirstColumn="0" w:lastRowLastColumn="0"/>
            </w:pPr>
          </w:p>
        </w:tc>
        <w:tc>
          <w:tcPr>
            <w:tcW w:w="1843" w:type="dxa"/>
            <w:shd w:val="clear" w:color="auto" w:fill="DAEEF3" w:themeFill="accent5" w:themeFillTint="33"/>
          </w:tcPr>
          <w:p w:rsidR="003B12C5" w:rsidRPr="00D30A98" w:rsidRDefault="003B12C5" w:rsidP="003B12C5">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2.500.000</w:t>
            </w:r>
          </w:p>
        </w:tc>
      </w:tr>
      <w:tr w:rsidR="003B12C5" w:rsidRPr="00D30A98" w:rsidTr="004723F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3B12C5" w:rsidRPr="00D30A98" w:rsidRDefault="003B12C5" w:rsidP="003B12C5">
            <w:pPr>
              <w:rPr>
                <w:rFonts w:eastAsia="Batang" w:cs="Times New Roman"/>
                <w:b w:val="0"/>
                <w:sz w:val="20"/>
                <w:szCs w:val="20"/>
                <w:lang w:eastAsia="tr-TR"/>
              </w:rPr>
            </w:pPr>
            <w:r w:rsidRPr="00D30A98">
              <w:rPr>
                <w:rFonts w:eastAsia="Batang" w:cs="Times New Roman"/>
                <w:b w:val="0"/>
                <w:sz w:val="20"/>
                <w:szCs w:val="20"/>
                <w:lang w:eastAsia="tr-TR"/>
              </w:rPr>
              <w:t>Bloke</w:t>
            </w:r>
          </w:p>
        </w:tc>
        <w:tc>
          <w:tcPr>
            <w:tcW w:w="1843"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3B12C5" w:rsidRPr="006E2F43" w:rsidRDefault="003B12C5" w:rsidP="003B12C5">
            <w:pPr>
              <w:cnfStyle w:val="000000100000" w:firstRow="0" w:lastRow="0" w:firstColumn="0" w:lastColumn="0" w:oddVBand="0" w:evenVBand="0" w:oddHBand="1" w:evenHBand="0" w:firstRowFirstColumn="0" w:firstRowLastColumn="0" w:lastRowFirstColumn="0" w:lastRowLastColumn="0"/>
            </w:pPr>
          </w:p>
        </w:tc>
        <w:tc>
          <w:tcPr>
            <w:tcW w:w="1843" w:type="dxa"/>
            <w:shd w:val="clear" w:color="auto" w:fill="DAEEF3" w:themeFill="accent5" w:themeFillTint="33"/>
          </w:tcPr>
          <w:p w:rsidR="003B12C5" w:rsidRPr="00D30A98" w:rsidRDefault="003B12C5" w:rsidP="003B12C5">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3B12C5" w:rsidRPr="00D30A98" w:rsidTr="004723F7">
        <w:trPr>
          <w:trHeight w:val="268"/>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3B12C5" w:rsidRPr="00D30A98" w:rsidRDefault="003B12C5" w:rsidP="003B12C5">
            <w:pPr>
              <w:rPr>
                <w:rFonts w:eastAsia="Batang" w:cs="Times New Roman"/>
                <w:sz w:val="20"/>
                <w:szCs w:val="20"/>
                <w:lang w:eastAsia="tr-TR"/>
              </w:rPr>
            </w:pPr>
            <w:r w:rsidRPr="00D30A98">
              <w:rPr>
                <w:rFonts w:eastAsia="Batang" w:cs="Times New Roman"/>
                <w:szCs w:val="20"/>
                <w:lang w:eastAsia="tr-TR"/>
              </w:rPr>
              <w:t xml:space="preserve">Harcama </w:t>
            </w:r>
          </w:p>
        </w:tc>
        <w:tc>
          <w:tcPr>
            <w:tcW w:w="1843" w:type="dxa"/>
            <w:shd w:val="clear" w:color="auto" w:fill="DAEEF3" w:themeFill="accent5" w:themeFillTint="33"/>
          </w:tcPr>
          <w:p w:rsidR="003B12C5" w:rsidRPr="00D91705" w:rsidRDefault="003B12C5" w:rsidP="003B12C5">
            <w:pPr>
              <w:cnfStyle w:val="000000000000" w:firstRow="0" w:lastRow="0" w:firstColumn="0" w:lastColumn="0" w:oddVBand="0" w:evenVBand="0" w:oddHBand="0" w:evenHBand="0" w:firstRowFirstColumn="0" w:firstRowLastColumn="0" w:lastRowFirstColumn="0" w:lastRowLastColumn="0"/>
              <w:rPr>
                <w:b/>
              </w:rPr>
            </w:pPr>
            <w:r w:rsidRPr="00D91705">
              <w:rPr>
                <w:b/>
              </w:rPr>
              <w:t>5.055.283</w:t>
            </w:r>
          </w:p>
        </w:tc>
        <w:tc>
          <w:tcPr>
            <w:tcW w:w="1418" w:type="dxa"/>
            <w:shd w:val="clear" w:color="auto" w:fill="DAEEF3" w:themeFill="accent5" w:themeFillTint="33"/>
          </w:tcPr>
          <w:p w:rsidR="003B12C5" w:rsidRPr="00D91705" w:rsidRDefault="003B12C5" w:rsidP="003B12C5">
            <w:pPr>
              <w:cnfStyle w:val="000000000000" w:firstRow="0" w:lastRow="0" w:firstColumn="0" w:lastColumn="0" w:oddVBand="0" w:evenVBand="0" w:oddHBand="0" w:evenHBand="0" w:firstRowFirstColumn="0" w:firstRowLastColumn="0" w:lastRowFirstColumn="0" w:lastRowLastColumn="0"/>
              <w:rPr>
                <w:b/>
              </w:rPr>
            </w:pPr>
            <w:r w:rsidRPr="00D91705">
              <w:rPr>
                <w:b/>
              </w:rPr>
              <w:t>4.040.000</w:t>
            </w:r>
          </w:p>
        </w:tc>
        <w:tc>
          <w:tcPr>
            <w:tcW w:w="1134" w:type="dxa"/>
            <w:shd w:val="clear" w:color="auto" w:fill="DAEEF3" w:themeFill="accent5" w:themeFillTint="33"/>
          </w:tcPr>
          <w:p w:rsidR="003B12C5" w:rsidRPr="00D91705" w:rsidRDefault="003B12C5" w:rsidP="003B12C5">
            <w:pPr>
              <w:cnfStyle w:val="000000000000" w:firstRow="0" w:lastRow="0" w:firstColumn="0" w:lastColumn="0" w:oddVBand="0" w:evenVBand="0" w:oddHBand="0" w:evenHBand="0" w:firstRowFirstColumn="0" w:firstRowLastColumn="0" w:lastRowFirstColumn="0" w:lastRowLastColumn="0"/>
              <w:rPr>
                <w:b/>
              </w:rPr>
            </w:pPr>
            <w:r w:rsidRPr="00D91705">
              <w:rPr>
                <w:b/>
              </w:rPr>
              <w:t>3.353.519</w:t>
            </w:r>
          </w:p>
        </w:tc>
        <w:tc>
          <w:tcPr>
            <w:tcW w:w="1417" w:type="dxa"/>
            <w:shd w:val="clear" w:color="auto" w:fill="DAEEF3" w:themeFill="accent5" w:themeFillTint="33"/>
          </w:tcPr>
          <w:p w:rsidR="003B12C5" w:rsidRPr="00D91705" w:rsidRDefault="003B12C5" w:rsidP="003B12C5">
            <w:pPr>
              <w:cnfStyle w:val="000000000000" w:firstRow="0" w:lastRow="0" w:firstColumn="0" w:lastColumn="0" w:oddVBand="0" w:evenVBand="0" w:oddHBand="0" w:evenHBand="0" w:firstRowFirstColumn="0" w:firstRowLastColumn="0" w:lastRowFirstColumn="0" w:lastRowLastColumn="0"/>
              <w:rPr>
                <w:b/>
              </w:rPr>
            </w:pPr>
            <w:r w:rsidRPr="00D91705">
              <w:rPr>
                <w:b/>
              </w:rPr>
              <w:t>4.694.996</w:t>
            </w:r>
          </w:p>
        </w:tc>
        <w:tc>
          <w:tcPr>
            <w:tcW w:w="1843" w:type="dxa"/>
            <w:shd w:val="clear" w:color="auto" w:fill="DAEEF3" w:themeFill="accent5" w:themeFillTint="33"/>
          </w:tcPr>
          <w:p w:rsidR="003B12C5" w:rsidRPr="00D30A98" w:rsidRDefault="003B12C5" w:rsidP="003B12C5">
            <w:pPr>
              <w:jc w:val="center"/>
              <w:cnfStyle w:val="000000000000" w:firstRow="0" w:lastRow="0" w:firstColumn="0" w:lastColumn="0" w:oddVBand="0" w:evenVBand="0" w:oddHBand="0" w:evenHBand="0" w:firstRowFirstColumn="0" w:firstRowLastColumn="0" w:lastRowFirstColumn="0" w:lastRowLastColumn="0"/>
              <w:rPr>
                <w:b/>
                <w:bCs/>
              </w:rPr>
            </w:pPr>
            <w:r>
              <w:rPr>
                <w:b/>
                <w:bCs/>
              </w:rPr>
              <w:t>7.3</w:t>
            </w:r>
            <w:r w:rsidR="00343BEC">
              <w:rPr>
                <w:b/>
                <w:bCs/>
              </w:rPr>
              <w:t>10.785,40</w:t>
            </w:r>
          </w:p>
        </w:tc>
      </w:tr>
    </w:tbl>
    <w:p w:rsidR="00213CCA" w:rsidRPr="00D30A98" w:rsidRDefault="00213CCA" w:rsidP="003403DD">
      <w:pPr>
        <w:rPr>
          <w:lang w:eastAsia="tr-TR"/>
        </w:rPr>
      </w:pPr>
    </w:p>
    <w:p w:rsidR="00B6109B" w:rsidRPr="00B6109B" w:rsidRDefault="00B6109B" w:rsidP="00D91705">
      <w:pPr>
        <w:spacing w:after="0"/>
        <w:jc w:val="both"/>
        <w:rPr>
          <w:rFonts w:cstheme="minorHAnsi"/>
          <w:b/>
          <w:bCs/>
        </w:rPr>
      </w:pPr>
      <w:r w:rsidRPr="00B6109B">
        <w:rPr>
          <w:rFonts w:cstheme="minorHAnsi"/>
          <w:b/>
          <w:bCs/>
        </w:rPr>
        <w:t>Eğitim Onarım-1 2022 İşi</w:t>
      </w:r>
    </w:p>
    <w:p w:rsidR="00B6109B" w:rsidRPr="00B6109B" w:rsidRDefault="00B6109B" w:rsidP="00D91705">
      <w:pPr>
        <w:spacing w:after="0" w:line="360" w:lineRule="auto"/>
        <w:jc w:val="both"/>
        <w:rPr>
          <w:rFonts w:eastAsia="Times New Roman" w:cstheme="minorHAnsi"/>
          <w:bCs/>
        </w:rPr>
      </w:pPr>
    </w:p>
    <w:p w:rsidR="00B6109B" w:rsidRPr="00B6109B" w:rsidRDefault="00B6109B" w:rsidP="00D91705">
      <w:pPr>
        <w:spacing w:after="0" w:line="360" w:lineRule="auto"/>
        <w:jc w:val="both"/>
        <w:rPr>
          <w:rFonts w:eastAsia="Times New Roman" w:cstheme="minorHAnsi"/>
          <w:bCs/>
        </w:rPr>
      </w:pPr>
      <w:bookmarkStart w:id="40" w:name="_Hlk125025474"/>
      <w:r w:rsidRPr="00B6109B">
        <w:rPr>
          <w:rFonts w:eastAsia="Times New Roman" w:cstheme="minorHAnsi"/>
          <w:b/>
        </w:rPr>
        <w:t>Havuz Binasında;</w:t>
      </w:r>
      <w:r w:rsidRPr="00B6109B">
        <w:rPr>
          <w:rFonts w:eastAsia="Times New Roman" w:cstheme="minorHAnsi"/>
          <w:bCs/>
        </w:rPr>
        <w:t xml:space="preserve"> Salon 2 ile Salon 3 arasındaki duvar kaldırılarak, açılan boşluğa gelen çerçeve boyunca kompozit malzemeden pervaz ve kapatma yapılmıştır. Salon 3 zeminindeki ahşap parke sökülerek kauçuk kaplama ile duvar ve tavanlarındaki epoksi boya kazınarak sıva, boya imalatları yapılmıştır. Salon 1 ve Salon 2’de sabit pencereler yerine mevcuda uygun renkte ısı yalıtımlı sineklikli sürgülü tip alüminyum doğrama imalatı yapılmıştır. Salon 1’de kabaran duvar boyaları kazınarak sürme yalıtım ve boya imalatları yapılmıştır. Salon 3’te projesinde gösterilen duvara flotal ayna koyulmuştur. Isıtma soğutma sistemleri yenilenmiştir.</w:t>
      </w:r>
    </w:p>
    <w:p w:rsidR="00B6109B" w:rsidRPr="00B6109B" w:rsidRDefault="00B6109B" w:rsidP="00D91705">
      <w:pPr>
        <w:spacing w:after="0" w:line="360" w:lineRule="auto"/>
        <w:jc w:val="both"/>
        <w:rPr>
          <w:rFonts w:eastAsia="Times New Roman" w:cstheme="minorHAnsi"/>
          <w:bCs/>
        </w:rPr>
      </w:pPr>
    </w:p>
    <w:p w:rsidR="00B6109B" w:rsidRPr="00B6109B" w:rsidRDefault="00B6109B" w:rsidP="00D91705">
      <w:pPr>
        <w:spacing w:after="0" w:line="360" w:lineRule="auto"/>
        <w:jc w:val="both"/>
        <w:rPr>
          <w:rFonts w:eastAsia="Times New Roman" w:cstheme="minorHAnsi"/>
          <w:bCs/>
        </w:rPr>
      </w:pPr>
      <w:r w:rsidRPr="00B6109B">
        <w:rPr>
          <w:rFonts w:eastAsia="Times New Roman" w:cstheme="minorHAnsi"/>
          <w:b/>
        </w:rPr>
        <w:t xml:space="preserve">İdari Bina Sağlık Merkezinde; </w:t>
      </w:r>
      <w:r w:rsidRPr="00B6109B">
        <w:rPr>
          <w:rFonts w:eastAsia="Times New Roman" w:cstheme="minorHAnsi"/>
          <w:bCs/>
        </w:rPr>
        <w:t>Projesine göre duvar ve tavanlarda gerekli yıkım söküm imalatları yapılmış, yeni mahaller alçıpan bölmelerle oluşturulmuştur. Tüm duvarlarda alçı sıva, saten alçı, boya imalatları yapılmış, projesine göre tüm mahellerde alçıpan asma tavan ve taşyünü asma tavan ile tüm zeminlerde seramik döşeme kaplama ile süpürgelik imalatları yapılmıştır. Diş kliniği ve PDR-2 mahallerinde mevcuda uygun alüminyum ısı yalıtımlı doğrama imalatı yapılarak pencere açılmıştır. Tüm mahallere yeni camlı kapılar takılmış, mermer kapı eşiği koyulmuştur. Bina girişine standartlara uygun olarak engelli rampası ve korkuluk imalatları yapılmıştır. Fancoiler ve hatları yenilenmiştir. Bankolar ve dişçi koltuğu için tesisat hatları yapılmıştır.</w:t>
      </w:r>
      <w:bookmarkEnd w:id="40"/>
    </w:p>
    <w:p w:rsidR="00B6109B" w:rsidRPr="00B6109B" w:rsidRDefault="00B6109B" w:rsidP="00B6109B">
      <w:pPr>
        <w:widowControl w:val="0"/>
        <w:autoSpaceDE w:val="0"/>
        <w:autoSpaceDN w:val="0"/>
        <w:adjustRightInd w:val="0"/>
        <w:spacing w:after="240" w:line="240" w:lineRule="auto"/>
        <w:jc w:val="both"/>
        <w:rPr>
          <w:rFonts w:eastAsia="Times New Roman" w:cstheme="minorHAnsi"/>
          <w:color w:val="000000"/>
          <w:lang w:eastAsia="tr-TR"/>
        </w:rPr>
      </w:pPr>
      <w:r w:rsidRPr="00B6109B">
        <w:rPr>
          <w:rFonts w:eastAsia="Times New Roman" w:cstheme="minorHAnsi"/>
          <w:noProof/>
          <w:color w:val="000000"/>
          <w:lang w:eastAsia="tr-TR"/>
        </w:rPr>
        <w:drawing>
          <wp:inline distT="0" distB="0" distL="0" distR="0" wp14:anchorId="6B04589F" wp14:editId="20C8C2C0">
            <wp:extent cx="2819400" cy="2794958"/>
            <wp:effectExtent l="0" t="0" r="0" b="5715"/>
            <wp:docPr id="32" name="Resim 32" descr="Eğitim - Onarı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ğitim - Onarı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3174" cy="2798699"/>
                    </a:xfrm>
                    <a:prstGeom prst="rect">
                      <a:avLst/>
                    </a:prstGeom>
                    <a:noFill/>
                    <a:ln>
                      <a:noFill/>
                    </a:ln>
                  </pic:spPr>
                </pic:pic>
              </a:graphicData>
            </a:graphic>
          </wp:inline>
        </w:drawing>
      </w:r>
      <w:r w:rsidR="005B26EB">
        <w:rPr>
          <w:rFonts w:eastAsia="Times New Roman" w:cstheme="minorHAnsi"/>
          <w:color w:val="000000"/>
          <w:lang w:eastAsia="tr-TR"/>
        </w:rPr>
        <w:t xml:space="preserve">      </w:t>
      </w:r>
      <w:r w:rsidR="005B26EB" w:rsidRPr="00B6109B">
        <w:rPr>
          <w:rFonts w:eastAsia="Times New Roman" w:cstheme="minorHAnsi"/>
          <w:noProof/>
          <w:color w:val="000000"/>
          <w:lang w:eastAsia="tr-TR"/>
        </w:rPr>
        <w:drawing>
          <wp:inline distT="0" distB="0" distL="0" distR="0" wp14:anchorId="3CE2B33B" wp14:editId="6002BA98">
            <wp:extent cx="2828925" cy="2846717"/>
            <wp:effectExtent l="0" t="0" r="0" b="0"/>
            <wp:docPr id="33" name="Resim 33" descr="Eğitim - Onar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ğitim - Onarı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821" cy="2848625"/>
                    </a:xfrm>
                    <a:prstGeom prst="rect">
                      <a:avLst/>
                    </a:prstGeom>
                    <a:noFill/>
                    <a:ln>
                      <a:noFill/>
                    </a:ln>
                  </pic:spPr>
                </pic:pic>
              </a:graphicData>
            </a:graphic>
          </wp:inline>
        </w:drawing>
      </w:r>
    </w:p>
    <w:p w:rsidR="00B6109B" w:rsidRPr="00B6109B" w:rsidRDefault="00B6109B" w:rsidP="00B6109B">
      <w:pPr>
        <w:widowControl w:val="0"/>
        <w:autoSpaceDE w:val="0"/>
        <w:autoSpaceDN w:val="0"/>
        <w:adjustRightInd w:val="0"/>
        <w:spacing w:after="240" w:line="240" w:lineRule="auto"/>
        <w:jc w:val="both"/>
        <w:rPr>
          <w:rFonts w:eastAsia="Times New Roman" w:cstheme="minorHAnsi"/>
          <w:color w:val="000000"/>
          <w:lang w:eastAsia="tr-TR"/>
        </w:rPr>
      </w:pPr>
    </w:p>
    <w:p w:rsidR="00B6109B" w:rsidRDefault="00B6109B" w:rsidP="00B6109B">
      <w:pPr>
        <w:widowControl w:val="0"/>
        <w:autoSpaceDE w:val="0"/>
        <w:autoSpaceDN w:val="0"/>
        <w:adjustRightInd w:val="0"/>
        <w:spacing w:after="240" w:line="240" w:lineRule="auto"/>
        <w:jc w:val="both"/>
        <w:rPr>
          <w:rFonts w:eastAsia="Times New Roman" w:cstheme="minorHAnsi"/>
          <w:color w:val="000000"/>
          <w:lang w:eastAsia="tr-TR"/>
        </w:rPr>
      </w:pPr>
      <w:r w:rsidRPr="00B6109B">
        <w:rPr>
          <w:rFonts w:eastAsia="Times New Roman" w:cstheme="minorHAnsi"/>
          <w:noProof/>
          <w:color w:val="000000"/>
          <w:lang w:eastAsia="tr-TR"/>
        </w:rPr>
        <w:drawing>
          <wp:inline distT="0" distB="0" distL="0" distR="0" wp14:anchorId="745CA67B" wp14:editId="216BB9F7">
            <wp:extent cx="5704840" cy="2510287"/>
            <wp:effectExtent l="0" t="0" r="67310" b="42545"/>
            <wp:docPr id="34" name="Resim 34" descr="Eğitim Onarı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ğitim Onarım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801" cy="2518630"/>
                    </a:xfrm>
                    <a:prstGeom prst="rect">
                      <a:avLst/>
                    </a:prstGeom>
                    <a:noFill/>
                    <a:ln>
                      <a:noFill/>
                    </a:ln>
                    <a:effectLst>
                      <a:outerShdw dist="74053" dir="1857825" algn="ctr" rotWithShape="0">
                        <a:srgbClr val="808080"/>
                      </a:outerShdw>
                    </a:effectLst>
                  </pic:spPr>
                </pic:pic>
              </a:graphicData>
            </a:graphic>
          </wp:inline>
        </w:drawing>
      </w:r>
    </w:p>
    <w:p w:rsidR="005B26EB" w:rsidRPr="00B6109B" w:rsidRDefault="005B26EB" w:rsidP="00B6109B">
      <w:pPr>
        <w:widowControl w:val="0"/>
        <w:autoSpaceDE w:val="0"/>
        <w:autoSpaceDN w:val="0"/>
        <w:adjustRightInd w:val="0"/>
        <w:spacing w:after="240" w:line="240" w:lineRule="auto"/>
        <w:jc w:val="both"/>
        <w:rPr>
          <w:rFonts w:eastAsia="Times New Roman" w:cstheme="minorHAnsi"/>
          <w:color w:val="000000"/>
          <w:lang w:eastAsia="tr-TR"/>
        </w:rPr>
      </w:pPr>
    </w:p>
    <w:p w:rsidR="00B6109B" w:rsidRPr="00B6109B" w:rsidRDefault="00B6109B" w:rsidP="00A81F8A">
      <w:pPr>
        <w:spacing w:after="0"/>
        <w:rPr>
          <w:rFonts w:cstheme="minorHAnsi"/>
          <w:b/>
          <w:bCs/>
        </w:rPr>
      </w:pPr>
      <w:bookmarkStart w:id="41" w:name="_Hlk125025514"/>
      <w:r w:rsidRPr="00B6109B">
        <w:rPr>
          <w:rFonts w:cstheme="minorHAnsi"/>
          <w:b/>
          <w:bCs/>
        </w:rPr>
        <w:t>İYTE SKS Binası Onarımı İşi</w:t>
      </w:r>
    </w:p>
    <w:p w:rsidR="00B6109B" w:rsidRPr="00B6109B" w:rsidRDefault="00B6109B" w:rsidP="00B6109B">
      <w:pPr>
        <w:jc w:val="both"/>
        <w:rPr>
          <w:rFonts w:cstheme="minorHAnsi"/>
        </w:rPr>
      </w:pPr>
      <w:r w:rsidRPr="00B6109B">
        <w:rPr>
          <w:rFonts w:cstheme="minorHAnsi"/>
        </w:rPr>
        <w:t>Fotonik bölümünün sks binasına taşınmasından dolayı binada yeni laboratuvar ve ofisler oluşturmak için duvar yıkılması, bölme duvar yapılması , PVC ve alüminyum bölme yapılması seramik zemin kaplaması yapılması iç kapı yapılması, çeker ocaklar ve bankolar için yeni hat çekilmesi işleri yapılmıştır. Çekerocak motorları yenilenmiştir.</w:t>
      </w:r>
    </w:p>
    <w:p w:rsidR="00B6109B" w:rsidRPr="00B6109B" w:rsidRDefault="00B6109B" w:rsidP="00B6109B">
      <w:pPr>
        <w:rPr>
          <w:rFonts w:cstheme="minorHAnsi"/>
        </w:rPr>
      </w:pPr>
      <w:r w:rsidRPr="00B6109B">
        <w:rPr>
          <w:rFonts w:cstheme="minorHAnsi"/>
          <w:noProof/>
          <w:lang w:eastAsia="tr-TR"/>
        </w:rPr>
        <w:drawing>
          <wp:inline distT="0" distB="0" distL="0" distR="0" wp14:anchorId="768825DA" wp14:editId="60210099">
            <wp:extent cx="5819775" cy="28984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1795" cy="2899481"/>
                    </a:xfrm>
                    <a:prstGeom prst="rect">
                      <a:avLst/>
                    </a:prstGeom>
                    <a:noFill/>
                    <a:ln>
                      <a:noFill/>
                    </a:ln>
                  </pic:spPr>
                </pic:pic>
              </a:graphicData>
            </a:graphic>
          </wp:inline>
        </w:drawing>
      </w:r>
    </w:p>
    <w:p w:rsidR="00B6109B" w:rsidRPr="00B6109B" w:rsidRDefault="00B6109B" w:rsidP="00B6109B">
      <w:pPr>
        <w:rPr>
          <w:rFonts w:cstheme="minorHAnsi"/>
        </w:rPr>
      </w:pPr>
    </w:p>
    <w:bookmarkEnd w:id="41"/>
    <w:p w:rsidR="005B26EB" w:rsidRDefault="005B26EB" w:rsidP="00B6109B">
      <w:pPr>
        <w:widowControl w:val="0"/>
        <w:autoSpaceDE w:val="0"/>
        <w:autoSpaceDN w:val="0"/>
        <w:adjustRightInd w:val="0"/>
        <w:spacing w:after="240" w:line="240" w:lineRule="auto"/>
        <w:jc w:val="both"/>
        <w:rPr>
          <w:rFonts w:eastAsia="Times New Roman" w:cstheme="minorHAnsi"/>
          <w:b/>
          <w:color w:val="000000"/>
          <w:lang w:eastAsia="tr-TR"/>
        </w:rPr>
      </w:pPr>
    </w:p>
    <w:p w:rsidR="005B26EB" w:rsidRDefault="00DD6751" w:rsidP="00B6109B">
      <w:pPr>
        <w:widowControl w:val="0"/>
        <w:autoSpaceDE w:val="0"/>
        <w:autoSpaceDN w:val="0"/>
        <w:adjustRightInd w:val="0"/>
        <w:spacing w:after="240" w:line="240" w:lineRule="auto"/>
        <w:jc w:val="both"/>
        <w:rPr>
          <w:rFonts w:eastAsia="Times New Roman" w:cstheme="minorHAnsi"/>
          <w:b/>
          <w:color w:val="000000"/>
          <w:lang w:eastAsia="tr-TR"/>
        </w:rPr>
      </w:pPr>
      <w:r w:rsidRPr="00B6109B">
        <w:rPr>
          <w:rFonts w:eastAsia="Times New Roman" w:cstheme="minorHAnsi"/>
          <w:noProof/>
          <w:color w:val="000000"/>
          <w:lang w:eastAsia="tr-TR"/>
        </w:rPr>
        <w:lastRenderedPageBreak/>
        <w:drawing>
          <wp:anchor distT="0" distB="0" distL="114300" distR="114300" simplePos="0" relativeHeight="251659264" behindDoc="0" locked="0" layoutInCell="1" allowOverlap="1" wp14:anchorId="62C8C8C3" wp14:editId="4BCAC9F7">
            <wp:simplePos x="0" y="0"/>
            <wp:positionH relativeFrom="column">
              <wp:posOffset>-181154</wp:posOffset>
            </wp:positionH>
            <wp:positionV relativeFrom="paragraph">
              <wp:posOffset>377047</wp:posOffset>
            </wp:positionV>
            <wp:extent cx="5909310" cy="3623310"/>
            <wp:effectExtent l="0" t="0" r="0" b="9525"/>
            <wp:wrapSquare wrapText="r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9310" cy="362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09B" w:rsidRPr="00B6109B" w:rsidRDefault="00B6109B" w:rsidP="00B6109B">
      <w:pPr>
        <w:widowControl w:val="0"/>
        <w:autoSpaceDE w:val="0"/>
        <w:autoSpaceDN w:val="0"/>
        <w:adjustRightInd w:val="0"/>
        <w:spacing w:after="240" w:line="240" w:lineRule="auto"/>
        <w:jc w:val="both"/>
        <w:rPr>
          <w:rFonts w:eastAsia="Times New Roman" w:cstheme="minorHAnsi"/>
          <w:b/>
          <w:color w:val="000000"/>
          <w:lang w:eastAsia="tr-TR"/>
        </w:rPr>
      </w:pPr>
    </w:p>
    <w:p w:rsidR="00B6109B" w:rsidRPr="00B6109B" w:rsidRDefault="00AB177B" w:rsidP="00B6109B">
      <w:pPr>
        <w:widowControl w:val="0"/>
        <w:autoSpaceDE w:val="0"/>
        <w:autoSpaceDN w:val="0"/>
        <w:adjustRightInd w:val="0"/>
        <w:spacing w:after="240" w:line="240" w:lineRule="auto"/>
        <w:jc w:val="both"/>
        <w:rPr>
          <w:rFonts w:eastAsia="Times New Roman" w:cstheme="minorHAnsi"/>
          <w:b/>
          <w:color w:val="000000"/>
          <w:lang w:eastAsia="tr-TR"/>
        </w:rPr>
      </w:pPr>
      <w:r>
        <w:rPr>
          <w:rFonts w:eastAsia="Times New Roman" w:cstheme="minorHAnsi"/>
          <w:b/>
          <w:color w:val="000000"/>
          <w:lang w:eastAsia="tr-TR"/>
        </w:rPr>
        <w:t>İYTE-</w:t>
      </w:r>
      <w:r w:rsidRPr="00B6109B">
        <w:rPr>
          <w:rFonts w:eastAsia="Times New Roman" w:cstheme="minorHAnsi"/>
          <w:b/>
          <w:color w:val="000000"/>
          <w:lang w:eastAsia="tr-TR"/>
        </w:rPr>
        <w:t>Doğrudan Temin Usulü İle Yapılan Onarım İşleri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bookmarkStart w:id="42" w:name="_Hlk125025603"/>
      <w:r w:rsidRPr="00B6109B">
        <w:rPr>
          <w:rFonts w:eastAsia="Times New Roman" w:cstheme="minorHAnsi"/>
          <w:color w:val="000000"/>
          <w:lang w:eastAsia="tr-TR"/>
        </w:rPr>
        <w:t>Çeker Ocak Tesisatı, Personel Banyo Tadilatı ve Çeşitli Onarım İşleri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Kampüste Bulunan Fidanlar İçin Damlama Sulama Hattı Yapım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Kampüs Genelinde Onarım ve Yenileme Kapsamında Çeşitli Mekanik Tesisat İşleri-2022</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Arşiv İçin Raf Üniesi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Fizik Binası ve Spor Salonu Çatı Onarımı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Otopark Aydınlatma Direklerinin Tadilatı, Gülbahçe Kapısı-Rektörlük Arası Üst Yola Aydınlatma Tesisatı Yapılması ve Yüzme Havuzu Yanı Alana Elektrik Hattı Çekilmesi-Aydınlatma Tesisatı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Yazısı ve Yürüyüş Yollarının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Dream Big Work Hard Işıklı Harfler ve Duvar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31 Adet Çeker Ocağın Bağlantı ve Borulama Yapım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Merkezi Kafeterya Yemek Asansörü Tadilat İşinin Yapılması</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2022 Yılı 6 Adet Asansöre Mavi Etiket Alınması İşinin Yapılması</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Elektrik Tesisatı Onarım İşleri-2022</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Yağmur İniş Boruları ve Cephe Kaplama Tamiratları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lastRenderedPageBreak/>
        <w:t>İyte İnşaat Mühendisliği Binası VRF Dış Ünite Kompresör Yenileme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Erdal Saygın Amfisi Ses ve Işık Sistemi Tadilatı İşinin Yapılması</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Kampüs Alanında ve Binalardaki Çeşitli Mekanik Onarım İşleri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Kampüs Arıtma Suyu Hattındaki Mevcut Patlakların Tamiri ve Çevre Sulama Hattı Çekilmesi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Kampüs Binalarındaki Çeker Ocakların Havalandırma Bağlantıları ve Bankolara Ait Elektrik Bağlantılarının Yapım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Çeşme ve Gülbahçe Güvenlik Kapıları Besleme Hattı ve Fiberoptik Kabloların Onarımı, Çocuk Üniversitesi Binasına Fiberoptik Kablo Çekilmesi, Enstitü Ofislerine Ana Şebeke ve Ups Hattı Çekilmesi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Çocuk Üniversitesi Gülbahçe Girişi Çevre ve Yol Düzenleme İşleri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Kütüphane Binası Sıhhi Tesisat Arıza Onarımı</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Taş Duvar Üstü Beton ve Havalandırma Montajı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Elektrik Tesisatı Onarım İşleri-2022-2</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Fen Derslikler Asma Tavan ve Led Armatür Montajı İşinin Yapılması</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Rektörlük Jeneratörü Yakıt Pompası ve Enjekör Bakımı İle Sübap Ayarının Yapılması, Eski SKS Binası Jeneratörünün Yakıt Otomatiği ve Geri Dönüş Basınç Sübabının Değişimi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Barınak ve Deney Binaları Yürüme Yolu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Kampüs Genelinde Onarım ve Yenileme Kapsamında Çeşitli Mekanik Tesisat ve Motor İşleri-2022</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2022 Yılı 12 Adet Asansöre Mavi Etiket Alınması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Biyoloji Binası VRF Onarımı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Kampüs Binalarında Sıhhi Tesisat Onarım İşleri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Yangın Kapıları Yapılması ve Bina Giriş Kapılarının Yönlerinin Değiştirilmesi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İyte Kapalı Bisiklet Parkı Yapılması İşi</w:t>
      </w:r>
    </w:p>
    <w:p w:rsidR="00B6109B" w:rsidRPr="00B6109B" w:rsidRDefault="00B6109B" w:rsidP="00B6109B">
      <w:pPr>
        <w:widowControl w:val="0"/>
        <w:numPr>
          <w:ilvl w:val="0"/>
          <w:numId w:val="29"/>
        </w:numPr>
        <w:autoSpaceDE w:val="0"/>
        <w:autoSpaceDN w:val="0"/>
        <w:adjustRightInd w:val="0"/>
        <w:spacing w:after="240" w:line="240" w:lineRule="auto"/>
        <w:rPr>
          <w:rFonts w:eastAsia="Times New Roman" w:cstheme="minorHAnsi"/>
          <w:color w:val="000000"/>
          <w:lang w:eastAsia="tr-TR"/>
        </w:rPr>
      </w:pPr>
      <w:r w:rsidRPr="00B6109B">
        <w:rPr>
          <w:rFonts w:eastAsia="Times New Roman" w:cstheme="minorHAnsi"/>
          <w:color w:val="000000"/>
          <w:lang w:eastAsia="tr-TR"/>
        </w:rPr>
        <w:t>Laboratuvarların Çeker Ocak Havalandırması İşi</w:t>
      </w:r>
      <w:bookmarkEnd w:id="42"/>
    </w:p>
    <w:p w:rsidR="00B6109B" w:rsidRPr="00B6109B" w:rsidRDefault="00B6109B" w:rsidP="00B6109B">
      <w:pPr>
        <w:widowControl w:val="0"/>
        <w:autoSpaceDE w:val="0"/>
        <w:autoSpaceDN w:val="0"/>
        <w:adjustRightInd w:val="0"/>
        <w:spacing w:after="240" w:line="240" w:lineRule="auto"/>
        <w:rPr>
          <w:rFonts w:eastAsia="Times New Roman" w:cstheme="minorHAnsi"/>
          <w:color w:val="000000"/>
          <w:lang w:eastAsia="tr-TR"/>
        </w:rPr>
      </w:pPr>
    </w:p>
    <w:p w:rsidR="00B6109B" w:rsidRPr="00B6109B" w:rsidRDefault="00B6109B" w:rsidP="00B6109B">
      <w:pPr>
        <w:overflowPunct w:val="0"/>
        <w:autoSpaceDE w:val="0"/>
        <w:autoSpaceDN w:val="0"/>
        <w:adjustRightInd w:val="0"/>
        <w:spacing w:after="0" w:line="240" w:lineRule="auto"/>
        <w:jc w:val="both"/>
        <w:textAlignment w:val="baseline"/>
        <w:rPr>
          <w:rFonts w:eastAsia="Times New Roman" w:cstheme="minorHAnsi"/>
          <w:b/>
          <w:lang w:eastAsia="tr-TR"/>
        </w:rPr>
      </w:pPr>
    </w:p>
    <w:p w:rsidR="00B6109B" w:rsidRPr="00B6109B" w:rsidRDefault="00B6109B" w:rsidP="00B6109B">
      <w:pPr>
        <w:overflowPunct w:val="0"/>
        <w:autoSpaceDE w:val="0"/>
        <w:autoSpaceDN w:val="0"/>
        <w:adjustRightInd w:val="0"/>
        <w:spacing w:after="0" w:line="240" w:lineRule="auto"/>
        <w:jc w:val="both"/>
        <w:textAlignment w:val="baseline"/>
        <w:rPr>
          <w:rFonts w:eastAsia="Times New Roman" w:cstheme="minorHAnsi"/>
          <w:b/>
          <w:lang w:eastAsia="tr-TR"/>
        </w:rPr>
      </w:pPr>
      <w:r w:rsidRPr="00B6109B">
        <w:rPr>
          <w:rFonts w:eastAsia="Times New Roman" w:cstheme="minorHAnsi"/>
          <w:b/>
          <w:lang w:eastAsia="tr-TR"/>
        </w:rPr>
        <w:t>İYTE Otopark Aydınlatma Direklerinin Tadilatı, Gülbahçe Kapısı-Rektörlük Arası Üst Yola Aydınlatma Tesisatı Yapılması Ve Yüzme Havuzu Yanı Alana Elektrik Hattı Çekilmesi-Aydınlatma Tesisatı Yapılması İşi</w:t>
      </w:r>
    </w:p>
    <w:p w:rsidR="00B6109B" w:rsidRPr="00B6109B" w:rsidRDefault="00B6109B" w:rsidP="00B6109B">
      <w:pPr>
        <w:overflowPunct w:val="0"/>
        <w:autoSpaceDE w:val="0"/>
        <w:autoSpaceDN w:val="0"/>
        <w:adjustRightInd w:val="0"/>
        <w:spacing w:after="0" w:line="360" w:lineRule="auto"/>
        <w:jc w:val="both"/>
        <w:textAlignment w:val="baseline"/>
        <w:rPr>
          <w:rFonts w:eastAsia="Times New Roman" w:cstheme="minorHAnsi"/>
          <w:lang w:eastAsia="tr-TR"/>
        </w:rPr>
      </w:pPr>
    </w:p>
    <w:p w:rsidR="00B6109B" w:rsidRPr="00B6109B" w:rsidRDefault="00B6109B" w:rsidP="00B6109B">
      <w:pPr>
        <w:numPr>
          <w:ilvl w:val="0"/>
          <w:numId w:val="30"/>
        </w:numPr>
        <w:overflowPunct w:val="0"/>
        <w:autoSpaceDE w:val="0"/>
        <w:autoSpaceDN w:val="0"/>
        <w:adjustRightInd w:val="0"/>
        <w:spacing w:after="0" w:line="240" w:lineRule="auto"/>
        <w:ind w:right="232"/>
        <w:jc w:val="both"/>
        <w:textAlignment w:val="baseline"/>
        <w:rPr>
          <w:rFonts w:eastAsia="Times New Roman" w:cstheme="minorHAnsi"/>
          <w:lang w:eastAsia="tr-TR"/>
        </w:rPr>
      </w:pPr>
      <w:r w:rsidRPr="00B6109B">
        <w:rPr>
          <w:rFonts w:eastAsia="Times New Roman" w:cstheme="minorHAnsi"/>
          <w:lang w:eastAsia="tr-TR"/>
        </w:rPr>
        <w:t xml:space="preserve">Daire Başkanlıkları Binası otoparkındaki 13 adet aydınlatma direğinin, Fen Fakültesi Fizik - Matematik ve Moleküler Biyoloji Bölüm Binalarının iç bahçe yol ve otoparklarında yer alan toplam 48 adet aydınlatma direğinin, Yabancı Diller Yüksekokulu İdari Binasının karşısındaki </w:t>
      </w:r>
      <w:r w:rsidRPr="00B6109B">
        <w:rPr>
          <w:rFonts w:eastAsia="Times New Roman" w:cstheme="minorHAnsi"/>
          <w:lang w:eastAsia="tr-TR"/>
        </w:rPr>
        <w:lastRenderedPageBreak/>
        <w:t xml:space="preserve">otoparkta yer alan 3 adet aydınlatma direğinin konsol tadilatları (konsola parça ilavesi, kumlama, elektrostatik boya) yapılıp, mevcutta 70W metal halide olan arızalı armatürleri 33W led armatürlerle (toplam 64 adet) değiştirilmiştir. </w:t>
      </w:r>
    </w:p>
    <w:p w:rsidR="00B6109B" w:rsidRPr="00B6109B" w:rsidRDefault="00B6109B" w:rsidP="00B6109B">
      <w:pPr>
        <w:numPr>
          <w:ilvl w:val="0"/>
          <w:numId w:val="30"/>
        </w:numPr>
        <w:overflowPunct w:val="0"/>
        <w:autoSpaceDE w:val="0"/>
        <w:autoSpaceDN w:val="0"/>
        <w:adjustRightInd w:val="0"/>
        <w:spacing w:after="0" w:line="240" w:lineRule="auto"/>
        <w:ind w:right="232"/>
        <w:jc w:val="both"/>
        <w:textAlignment w:val="baseline"/>
        <w:rPr>
          <w:rFonts w:eastAsia="Times New Roman" w:cstheme="minorHAnsi"/>
          <w:lang w:eastAsia="tr-TR"/>
        </w:rPr>
      </w:pPr>
      <w:r w:rsidRPr="00B6109B">
        <w:rPr>
          <w:rFonts w:eastAsia="Times New Roman" w:cstheme="minorHAnsi"/>
          <w:lang w:eastAsia="tr-TR"/>
        </w:rPr>
        <w:t>Gülbahçe Kapısı ile Rektörlük arasında yer alan üst yola 28 adet 4,5mt yüksekliğinde direk ve 33W led aydınlatma armatürleri ile aydınlatma tesisatı (astronomik fotosel röle kumandalı) yapılmıştır. Bunun için galvaniz saha panosu konulup, mevcut 4x16mm2 NYY kablodan direklere dağıtım yapılmıştır.</w:t>
      </w:r>
    </w:p>
    <w:p w:rsidR="00B6109B" w:rsidRPr="00B6109B" w:rsidRDefault="00B6109B" w:rsidP="00B6109B">
      <w:pPr>
        <w:numPr>
          <w:ilvl w:val="0"/>
          <w:numId w:val="30"/>
        </w:numPr>
        <w:overflowPunct w:val="0"/>
        <w:autoSpaceDE w:val="0"/>
        <w:autoSpaceDN w:val="0"/>
        <w:adjustRightInd w:val="0"/>
        <w:spacing w:after="0" w:line="240" w:lineRule="auto"/>
        <w:ind w:right="232"/>
        <w:jc w:val="both"/>
        <w:textAlignment w:val="baseline"/>
        <w:rPr>
          <w:rFonts w:eastAsia="Times New Roman" w:cstheme="minorHAnsi"/>
          <w:lang w:eastAsia="tr-TR"/>
        </w:rPr>
      </w:pPr>
      <w:r w:rsidRPr="00B6109B">
        <w:rPr>
          <w:rFonts w:eastAsia="Times New Roman" w:cstheme="minorHAnsi"/>
          <w:lang w:eastAsia="tr-TR"/>
        </w:rPr>
        <w:t xml:space="preserve">Yüzme Havuzu Binası yanında yer alan alana, Yüzme Havuzu ana elektrik panosundan 4x4mm2 NYY besleme hattı çekilmiş, alana konulacak galvaniz saha panosuna bağlantı yapılmıştır. Alana 4 adet 4,5mt yüksekliğinde direk ve 33W led aydınlatma armatürleri ile aydınlatma tesisatı, alandaki İYTE yazısına da 2 adet 100W led projektör ile aydınlatma tesisatı (astronomik fotosel röle kumandalı) yapılmıştır. </w:t>
      </w:r>
    </w:p>
    <w:p w:rsidR="00B6109B" w:rsidRPr="00B6109B" w:rsidRDefault="00B6109B" w:rsidP="00B6109B">
      <w:pPr>
        <w:numPr>
          <w:ilvl w:val="0"/>
          <w:numId w:val="30"/>
        </w:numPr>
        <w:overflowPunct w:val="0"/>
        <w:autoSpaceDE w:val="0"/>
        <w:autoSpaceDN w:val="0"/>
        <w:adjustRightInd w:val="0"/>
        <w:spacing w:after="0" w:line="240" w:lineRule="auto"/>
        <w:ind w:right="232"/>
        <w:jc w:val="both"/>
        <w:textAlignment w:val="baseline"/>
        <w:rPr>
          <w:rFonts w:eastAsia="Times New Roman" w:cstheme="minorHAnsi"/>
          <w:b/>
          <w:u w:val="single"/>
          <w:lang w:val="nl-NL" w:eastAsia="tr-TR"/>
        </w:rPr>
      </w:pPr>
      <w:r w:rsidRPr="00B6109B">
        <w:rPr>
          <w:rFonts w:eastAsia="Times New Roman" w:cstheme="minorHAnsi"/>
          <w:lang w:eastAsia="tr-TR"/>
        </w:rPr>
        <w:t>Terfi merkezinden çıkıp Yurt önü aydınlatma direklerini besleyen hattın ilk direğe kadar olan arızalı bölümü (4x10mm2 NYY), Yurt önünden Gülbahçe kapısına giden aydınlatma hattında iki direk arasında yer alan arızalı kısım (4x6mm2 NYY), Fizik Binası arkasında yer alan otoparkın saha panosu ile ilk direk arasında kalan arızalı kısmı (4x6mm2 NYY), Mimarlık Fakültesi A blok etrafındaki aydınlatma hattının iki direk arasındaki arızalı bölümü (4x2,5mm2 NYY) değiştirilerek yenilenmiştir.</w:t>
      </w:r>
    </w:p>
    <w:p w:rsidR="00B6109B" w:rsidRDefault="00B6109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5B26EB" w:rsidRDefault="005B26E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5B26EB" w:rsidRDefault="005B26E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5B26EB" w:rsidRDefault="005B26E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5B26EB" w:rsidRDefault="005B26E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5B26EB" w:rsidRDefault="005B26E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5B26EB" w:rsidRPr="00B6109B" w:rsidRDefault="005B26EB" w:rsidP="00B6109B">
      <w:pPr>
        <w:overflowPunct w:val="0"/>
        <w:autoSpaceDE w:val="0"/>
        <w:autoSpaceDN w:val="0"/>
        <w:adjustRightInd w:val="0"/>
        <w:spacing w:after="0" w:line="240" w:lineRule="auto"/>
        <w:ind w:left="720" w:right="232"/>
        <w:jc w:val="both"/>
        <w:textAlignment w:val="baseline"/>
        <w:rPr>
          <w:rFonts w:eastAsia="Times New Roman" w:cstheme="minorHAnsi"/>
          <w:b/>
          <w:u w:val="single"/>
          <w:lang w:val="nl-NL" w:eastAsia="tr-TR"/>
        </w:rPr>
      </w:pPr>
    </w:p>
    <w:p w:rsidR="00B6109B" w:rsidRPr="00B6109B" w:rsidRDefault="00B6109B" w:rsidP="00B6109B">
      <w:pPr>
        <w:spacing w:after="0" w:line="240" w:lineRule="auto"/>
        <w:ind w:right="232"/>
        <w:jc w:val="both"/>
        <w:rPr>
          <w:rFonts w:cstheme="minorHAnsi"/>
          <w:b/>
        </w:rPr>
      </w:pPr>
      <w:r w:rsidRPr="00B6109B">
        <w:rPr>
          <w:rFonts w:cstheme="minorHAnsi"/>
          <w:b/>
        </w:rPr>
        <w:t>İYTE Elektrik Tesisatı Onarım İşleri-2022 İşi</w:t>
      </w:r>
    </w:p>
    <w:p w:rsidR="00B6109B" w:rsidRPr="00B6109B" w:rsidRDefault="00B6109B" w:rsidP="00B6109B">
      <w:pPr>
        <w:spacing w:after="0" w:line="240" w:lineRule="auto"/>
        <w:ind w:right="232"/>
        <w:jc w:val="both"/>
        <w:rPr>
          <w:rFonts w:cstheme="minorHAnsi"/>
          <w:b/>
        </w:rPr>
      </w:pP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İnşaat Mühendisliği Binasında yer alan Yedek Sistem Odasına bina ups cihazından 4x16 mm2 N2XH besleme hattı ve 16mm2 topraklama hattı çekilmiştir. Bunun için bodrum katta bulunan ups çıkış panosuna 3x80A termik manyetik şalter takılmıştır. Ayrıca Yedek Sistem Odasına 24’lü sigorta kutusu, içine de 4x63A anahtarlı otomatik sigorta, 3 adet 1x16A anahtarlı otomatik sigorta konularak bağlantıları yapılmıştır.</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 xml:space="preserve">Gıda Mühendisliği ve Biyomühendislik Bölümü bodrum katında oluşturulan depoya priz, aydınlatma ve yangın tesisatı yapılmıştır. </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 xml:space="preserve">Ana giriş kapısında bulunan toteme ait besleme hattının (4x10 mm2 NYY) patlak kısmı değiştirilerek ek yapılmıştır. Ayrıca ilgili panoya 3x80A termik manyetik şalter, 3x63A anahtarlı otomatik sigorta, 3x50A anahtarlı otomatik sigorta, 3x40A anahtarlı otomatik sigorta konulmuştur. </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 xml:space="preserve">Mimarlık Fakültesi A ve Bloklar girişlerinde ve 2 Blok arasındaki geçitte bulunan arızalı 19 adet armatür, 9W led ampullü IP66 tavan tipi armatürlerle değiştirilmiştir. </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“Dream Big-Work Hard” yazısının aydınlatması için gerekli elektrik tesisatı yapılmıştır.</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Kimya Mühendisliği Bodrum katında koridor ve merdivene 1 adet sıva üstü, 2 adet sıva altı hareket sensörü takılmıştır.</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 xml:space="preserve">Kimya Mühendisliği Binası önündeki yolda bulunan 2 adet aydınlatma direği arasındaki kablo arızası giderilmiştir. </w:t>
      </w:r>
    </w:p>
    <w:p w:rsidR="00B6109B" w:rsidRPr="00B6109B" w:rsidRDefault="00B6109B" w:rsidP="00B6109B">
      <w:pPr>
        <w:numPr>
          <w:ilvl w:val="0"/>
          <w:numId w:val="31"/>
        </w:numPr>
        <w:overflowPunct w:val="0"/>
        <w:autoSpaceDE w:val="0"/>
        <w:autoSpaceDN w:val="0"/>
        <w:adjustRightInd w:val="0"/>
        <w:spacing w:after="0" w:line="240" w:lineRule="auto"/>
        <w:jc w:val="both"/>
        <w:textAlignment w:val="baseline"/>
        <w:rPr>
          <w:rFonts w:eastAsia="Times New Roman" w:cstheme="minorHAnsi"/>
          <w:lang w:eastAsia="tr-TR"/>
        </w:rPr>
      </w:pPr>
      <w:r w:rsidRPr="00B6109B">
        <w:rPr>
          <w:rFonts w:eastAsia="Times New Roman" w:cstheme="minorHAnsi"/>
          <w:lang w:eastAsia="tr-TR"/>
        </w:rPr>
        <w:t>Rektörlük Binası önündeki yolda yer alan 11 mt galvaniz aydınlatma direklerinden konsolu kırık olan 2 tanesinin konsol tamirleri yapılarak direklere monte edilmiştir.</w:t>
      </w:r>
    </w:p>
    <w:p w:rsidR="00B6109B" w:rsidRPr="00B6109B" w:rsidRDefault="00B6109B" w:rsidP="00B6109B">
      <w:pPr>
        <w:overflowPunct w:val="0"/>
        <w:autoSpaceDE w:val="0"/>
        <w:autoSpaceDN w:val="0"/>
        <w:adjustRightInd w:val="0"/>
        <w:spacing w:after="0" w:line="240" w:lineRule="auto"/>
        <w:ind w:left="720"/>
        <w:jc w:val="both"/>
        <w:textAlignment w:val="baseline"/>
        <w:rPr>
          <w:rFonts w:eastAsia="Times New Roman" w:cstheme="minorHAnsi"/>
          <w:lang w:eastAsia="tr-TR"/>
        </w:rPr>
      </w:pPr>
    </w:p>
    <w:p w:rsidR="00B6109B" w:rsidRPr="00B6109B" w:rsidRDefault="00B6109B" w:rsidP="00B6109B">
      <w:pPr>
        <w:overflowPunct w:val="0"/>
        <w:autoSpaceDE w:val="0"/>
        <w:autoSpaceDN w:val="0"/>
        <w:adjustRightInd w:val="0"/>
        <w:spacing w:after="0" w:line="240" w:lineRule="auto"/>
        <w:jc w:val="both"/>
        <w:textAlignment w:val="baseline"/>
        <w:rPr>
          <w:rFonts w:eastAsia="Times New Roman" w:cstheme="minorHAnsi"/>
          <w:b/>
          <w:lang w:eastAsia="tr-TR"/>
        </w:rPr>
      </w:pPr>
      <w:r w:rsidRPr="00B6109B">
        <w:rPr>
          <w:rFonts w:eastAsia="Times New Roman" w:cstheme="minorHAnsi"/>
          <w:b/>
          <w:lang w:eastAsia="tr-TR"/>
        </w:rPr>
        <w:t>İYTE Elektrik Tesisatı Onarım İşleri-2022-2 İşi</w:t>
      </w:r>
    </w:p>
    <w:p w:rsidR="00B6109B" w:rsidRPr="00B6109B" w:rsidRDefault="00B6109B" w:rsidP="00B6109B">
      <w:pPr>
        <w:overflowPunct w:val="0"/>
        <w:autoSpaceDE w:val="0"/>
        <w:autoSpaceDN w:val="0"/>
        <w:adjustRightInd w:val="0"/>
        <w:spacing w:after="0" w:line="240" w:lineRule="auto"/>
        <w:jc w:val="both"/>
        <w:textAlignment w:val="baseline"/>
        <w:rPr>
          <w:rFonts w:eastAsia="Times New Roman" w:cstheme="minorHAnsi"/>
          <w:b/>
          <w:lang w:eastAsia="tr-TR"/>
        </w:rPr>
      </w:pP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Mimarlık Fakültesi A ve E Bloklar arası yolda bulunan 6mt’lik tek konsollu galvaniz aydınlatma direkleri yenileri ile değiştirilmiştir.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İnşaat Mühendisliği Bölümü Binasının çürümüş olan paratoner direği 6mt. yüksekliğinde 2’’ galvaniz boru ile değiştirilerek, mevcut aktif paratonerin yeni direğe montajı yapılmıştır.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lastRenderedPageBreak/>
        <w:t xml:space="preserve">İnşaat Mühendisliği Bölümü Binası çatısında yer alan ve arızalı olan 15 adet 150W metal halide projektör, 15 adet 100W IP65 led projektör ile değiştirilmiştir.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Moleküler Biyoloji ve Genetik Bölümü Binası ana panosunda nötr barasına topraklama tesisatı yapılmıştır. Bunun için 95 mm2 NYY kablo (50mt) ile bina dışına çıkılarak 4 adet topraklama çubuğu çakılmıştır.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Merkezi Kafeterya Binası Bodrum Kat Mutfak Bölümünde yer alan bulaşık makinasına ait besleme hattının, arızalı olan 10mt’lik kısmı 4x16mm2 NHXMH kablo ile değiştirilmiştir.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Ana Giriş Kapısının sol kısmında yer alan çit aydınlatmalarının, “İZMİR YÜKSEK TEKNOLOJİ ENSTİTÜSÜ” yazısı aydınlatmalarının ve kavşak trafik sinyalizasyon lambalarının beslendiği mevcut pano, 40x60x22 mm ölçülerinde galvaniz pano ile değiştirilmiştir.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Makina Mühendisliği Bölümü Binasında bulunan Z-36 Nolu laboratuvarın mevcut besleme hattı güç artışı nedeniyle 4x25mm2 N2XH kablo ile değiştirilerek revize edilmiştir.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Spor Salonu dış cephesinde yer alan arızalı projektörler 7 adet 100W IP65 led projektörlerle değiştirilmiş, projektörlere ait besleme kabloları da yenilenmiştir.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Bilgisayar Mühendisliği Binası Zemin Katta yer alan, depo olup laboratuvara çevrilen mahalde yer alan mevcut 500mm galvaniz kablo kanalının, çeker ocak bacalarına denk gelen kısımlarında tadilat yapılmıştır. </w:t>
      </w:r>
    </w:p>
    <w:p w:rsidR="00B6109B" w:rsidRPr="00B6109B" w:rsidRDefault="00B6109B" w:rsidP="00B6109B">
      <w:pPr>
        <w:numPr>
          <w:ilvl w:val="0"/>
          <w:numId w:val="32"/>
        </w:numPr>
        <w:overflowPunct w:val="0"/>
        <w:autoSpaceDE w:val="0"/>
        <w:autoSpaceDN w:val="0"/>
        <w:adjustRightInd w:val="0"/>
        <w:spacing w:after="0" w:line="240" w:lineRule="auto"/>
        <w:ind w:left="714" w:hanging="357"/>
        <w:jc w:val="both"/>
        <w:textAlignment w:val="baseline"/>
        <w:rPr>
          <w:rFonts w:eastAsia="Times New Roman" w:cstheme="minorHAnsi"/>
          <w:lang w:eastAsia="tr-TR"/>
        </w:rPr>
      </w:pPr>
      <w:r w:rsidRPr="00B6109B">
        <w:rPr>
          <w:rFonts w:eastAsia="Times New Roman" w:cstheme="minorHAnsi"/>
          <w:lang w:eastAsia="tr-TR"/>
        </w:rPr>
        <w:t xml:space="preserve">Biyoloji Bölümü Binası soğutma panosu, Matematik Bölümü Binası soğutma panosu, Mimarlık Fakültesi D Blok ana pano, Enerji Sistemleri Müh. Lab. Binası ana pano ve Fen Fakültesi Derslik Binası ana panoda yer alan arızalı enerji analizörleri (toplam 5 adet) yeni enerji analizörleri ile değiştirilmiştir. </w:t>
      </w:r>
    </w:p>
    <w:p w:rsidR="00B6109B" w:rsidRDefault="00B6109B" w:rsidP="00B6109B">
      <w:pPr>
        <w:overflowPunct w:val="0"/>
        <w:autoSpaceDE w:val="0"/>
        <w:autoSpaceDN w:val="0"/>
        <w:adjustRightInd w:val="0"/>
        <w:spacing w:after="0" w:line="360" w:lineRule="auto"/>
        <w:jc w:val="both"/>
        <w:textAlignment w:val="baseline"/>
        <w:rPr>
          <w:rFonts w:eastAsia="Times New Roman" w:cstheme="minorHAnsi"/>
          <w:lang w:eastAsia="tr-TR"/>
        </w:rPr>
      </w:pPr>
    </w:p>
    <w:p w:rsidR="005B26EB" w:rsidRPr="00B6109B" w:rsidRDefault="005B26EB" w:rsidP="00B6109B">
      <w:pPr>
        <w:overflowPunct w:val="0"/>
        <w:autoSpaceDE w:val="0"/>
        <w:autoSpaceDN w:val="0"/>
        <w:adjustRightInd w:val="0"/>
        <w:spacing w:after="0" w:line="360" w:lineRule="auto"/>
        <w:jc w:val="both"/>
        <w:textAlignment w:val="baseline"/>
        <w:rPr>
          <w:rFonts w:eastAsia="Times New Roman" w:cstheme="minorHAnsi"/>
          <w:lang w:eastAsia="tr-TR"/>
        </w:rPr>
      </w:pPr>
    </w:p>
    <w:p w:rsidR="00B6109B" w:rsidRPr="00B6109B" w:rsidRDefault="00B6109B" w:rsidP="00B6109B">
      <w:pPr>
        <w:overflowPunct w:val="0"/>
        <w:autoSpaceDE w:val="0"/>
        <w:autoSpaceDN w:val="0"/>
        <w:adjustRightInd w:val="0"/>
        <w:spacing w:after="0" w:line="240" w:lineRule="auto"/>
        <w:jc w:val="both"/>
        <w:textAlignment w:val="baseline"/>
        <w:rPr>
          <w:rFonts w:eastAsia="Times New Roman" w:cstheme="minorHAnsi"/>
          <w:b/>
          <w:lang w:eastAsia="tr-TR"/>
        </w:rPr>
      </w:pPr>
      <w:r w:rsidRPr="00B6109B">
        <w:rPr>
          <w:rFonts w:eastAsia="Times New Roman" w:cstheme="minorHAnsi"/>
          <w:b/>
          <w:lang w:eastAsia="tr-TR"/>
        </w:rPr>
        <w:t>İYTE Çeşme Ve Gülbahçe Güvenlik Kapıları Besleme Hattı Ve Fiberoptik Kabloların Onarımı, Çocuk Üniversitesi Binasına Fiberoptik Kablo Çekilmesi, Enstitü Ofislerine Ana Şebeke Ve Ups Hattı Çekilmesi İşi</w:t>
      </w:r>
    </w:p>
    <w:p w:rsidR="00B6109B" w:rsidRPr="00B6109B" w:rsidRDefault="00B6109B" w:rsidP="00B6109B">
      <w:pPr>
        <w:overflowPunct w:val="0"/>
        <w:autoSpaceDE w:val="0"/>
        <w:autoSpaceDN w:val="0"/>
        <w:adjustRightInd w:val="0"/>
        <w:spacing w:after="0" w:line="240" w:lineRule="auto"/>
        <w:jc w:val="both"/>
        <w:textAlignment w:val="baseline"/>
        <w:rPr>
          <w:rFonts w:eastAsia="Times New Roman" w:cstheme="minorHAnsi"/>
          <w:b/>
          <w:lang w:eastAsia="tr-TR"/>
        </w:rPr>
      </w:pP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Gülbahçe Kapısı Güvenlik Kulübesinin kopuk olan 3x35+16mm2 NYY besleme hattı ek yapılarak tamir edilmiştir. </w:t>
      </w: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Çocuk Üniversitesi Binasının kopuk olan 3x25+16mm2 NYY besleme hattı ek yapılarak tamir edilmiştir. </w:t>
      </w: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Rektörlük Binası ile Gülbahçe Kapısı arasında yer alan yol aydınlatmalarının kopuk olan 3x16+10mm2 NYY besleme hattı ek yapılarak tamir edilmiştir. </w:t>
      </w: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Çeşme Kapısı Güvenlik Kulübesinin kopuk olan 4x10mm2 NYY besleme hattı ek yapılarak tamir edilmiştir. </w:t>
      </w: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Çeşme Kapısı Güvenlik Kulübesinin kopuk olan 12 core Single Mode Fiber Optik kablosu ek yapılarak tamir edilmiştir. </w:t>
      </w: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Çocuk Üniversitesi Binasına Gülbahçe Kapısı Güvenlik Kulübesinden itibaren 8 core Single Mode Fiber Optik kablo çekilmiş, çekilen fiber optik kablonun her iki ucu fiber optik patch panellerde sonlandırılmıştır. Çocuk Üniversitesi Binasına 9U duvar tipi kabinet konulup, içerisinde gerekli olan fiber optik patch panel, utp patch panel, fiber optik patch cordlar, 30 cm Utp patch cordlar, 6’lı grup priz, fiber optik organizer montajı yapılmıştır. </w:t>
      </w:r>
    </w:p>
    <w:p w:rsidR="00B6109B" w:rsidRPr="00B6109B" w:rsidRDefault="00B6109B" w:rsidP="00B6109B">
      <w:pPr>
        <w:numPr>
          <w:ilvl w:val="0"/>
          <w:numId w:val="33"/>
        </w:numPr>
        <w:spacing w:after="0" w:line="240" w:lineRule="auto"/>
        <w:ind w:left="714" w:right="232" w:hanging="357"/>
        <w:jc w:val="both"/>
        <w:rPr>
          <w:rFonts w:eastAsia="Times New Roman" w:cstheme="minorHAnsi"/>
          <w:lang w:eastAsia="tr-TR"/>
        </w:rPr>
      </w:pPr>
      <w:r w:rsidRPr="00B6109B">
        <w:rPr>
          <w:rFonts w:eastAsia="Times New Roman" w:cstheme="minorHAnsi"/>
          <w:lang w:eastAsia="tr-TR"/>
        </w:rPr>
        <w:t xml:space="preserve">İdari Binada bulunan Enstitü ofislerinin şebeke hattı beslemesi için C Blok Kat panosundan 4x4 mm2 NYY, ups hattı beslemesi için yine C Blok Kat panosundan 3x4mm2 NYY kablo çekilmiştir. Ups hattı için koridora 12’li sigorta kutusu konulup, 3 adet linye hattı çekilmiştir. </w:t>
      </w:r>
    </w:p>
    <w:p w:rsidR="00B6109B" w:rsidRPr="00B6109B" w:rsidRDefault="00B6109B" w:rsidP="00B6109B">
      <w:pPr>
        <w:numPr>
          <w:ilvl w:val="0"/>
          <w:numId w:val="33"/>
        </w:numPr>
        <w:spacing w:after="0" w:line="240" w:lineRule="auto"/>
        <w:ind w:left="714" w:right="232" w:hanging="357"/>
        <w:jc w:val="both"/>
        <w:rPr>
          <w:rFonts w:cstheme="minorHAnsi"/>
          <w:lang w:eastAsia="tr-TR"/>
        </w:rPr>
      </w:pPr>
      <w:r w:rsidRPr="00B6109B">
        <w:rPr>
          <w:rFonts w:eastAsia="Times New Roman" w:cstheme="minorHAnsi"/>
          <w:lang w:eastAsia="tr-TR"/>
        </w:rPr>
        <w:t>Rektörlük Binası önündeki yolda yer alan 11 mt galvaniz aydınlatma direklerinden konsolu kırık olan 1 tanesinin konsol tamiri yapılarak direğe montajı yapılmıştır.</w:t>
      </w:r>
    </w:p>
    <w:p w:rsidR="00B81AB1" w:rsidRPr="00B6109B" w:rsidRDefault="00B81AB1" w:rsidP="00B81AB1">
      <w:pPr>
        <w:rPr>
          <w:rFonts w:cstheme="minorHAnsi"/>
          <w:lang w:eastAsia="tr-TR"/>
        </w:rPr>
      </w:pPr>
    </w:p>
    <w:p w:rsidR="002B2013" w:rsidRPr="00D30A98" w:rsidRDefault="00CF2FA1" w:rsidP="007F0389">
      <w:pPr>
        <w:pStyle w:val="Balk5"/>
        <w:ind w:left="-142"/>
        <w:rPr>
          <w:rFonts w:asciiTheme="minorHAnsi" w:hAnsiTheme="minorHAnsi"/>
          <w:sz w:val="24"/>
          <w:szCs w:val="24"/>
        </w:rPr>
      </w:pPr>
      <w:bookmarkStart w:id="43" w:name="_Toc129954233"/>
      <w:r w:rsidRPr="00D30A98">
        <w:rPr>
          <w:rFonts w:asciiTheme="minorHAnsi" w:hAnsiTheme="minorHAnsi"/>
          <w:sz w:val="24"/>
          <w:szCs w:val="24"/>
        </w:rPr>
        <w:t>3</w:t>
      </w:r>
      <w:r w:rsidR="00426D5F" w:rsidRPr="00D30A98">
        <w:rPr>
          <w:rFonts w:asciiTheme="minorHAnsi" w:hAnsiTheme="minorHAnsi"/>
          <w:sz w:val="24"/>
          <w:szCs w:val="24"/>
        </w:rPr>
        <w:t>.1.</w:t>
      </w:r>
      <w:r w:rsidR="00421F8D" w:rsidRPr="00D30A98">
        <w:rPr>
          <w:rFonts w:asciiTheme="minorHAnsi" w:hAnsiTheme="minorHAnsi"/>
          <w:sz w:val="24"/>
          <w:szCs w:val="24"/>
        </w:rPr>
        <w:t>1.</w:t>
      </w:r>
      <w:r w:rsidR="00841345">
        <w:rPr>
          <w:rFonts w:asciiTheme="minorHAnsi" w:hAnsiTheme="minorHAnsi"/>
          <w:sz w:val="24"/>
          <w:szCs w:val="24"/>
        </w:rPr>
        <w:t>5</w:t>
      </w:r>
      <w:r w:rsidR="000C567B" w:rsidRPr="00D30A98">
        <w:rPr>
          <w:rFonts w:asciiTheme="minorHAnsi" w:hAnsiTheme="minorHAnsi"/>
          <w:sz w:val="24"/>
          <w:szCs w:val="24"/>
        </w:rPr>
        <w:t>.2</w:t>
      </w:r>
      <w:r w:rsidR="00426D5F" w:rsidRPr="00D30A98">
        <w:rPr>
          <w:rFonts w:asciiTheme="minorHAnsi" w:hAnsiTheme="minorHAnsi"/>
          <w:sz w:val="24"/>
          <w:szCs w:val="24"/>
        </w:rPr>
        <w:t xml:space="preserve"> </w:t>
      </w:r>
      <w:r w:rsidRPr="00D30A98">
        <w:rPr>
          <w:rFonts w:asciiTheme="minorHAnsi" w:hAnsiTheme="minorHAnsi"/>
          <w:sz w:val="24"/>
          <w:szCs w:val="24"/>
        </w:rPr>
        <w:t>Bilgi Teknolojileri</w:t>
      </w:r>
      <w:bookmarkEnd w:id="43"/>
      <w:r w:rsidRPr="00D30A98">
        <w:rPr>
          <w:rFonts w:asciiTheme="minorHAnsi" w:hAnsiTheme="minorHAnsi"/>
          <w:sz w:val="24"/>
          <w:szCs w:val="24"/>
        </w:rPr>
        <w:t xml:space="preserve"> </w:t>
      </w:r>
    </w:p>
    <w:p w:rsidR="00470038" w:rsidRPr="00D30A98" w:rsidRDefault="00A81F8A" w:rsidP="00AB2CEB">
      <w:pPr>
        <w:spacing w:after="0" w:line="240" w:lineRule="auto"/>
        <w:ind w:left="-142" w:right="-143"/>
        <w:jc w:val="both"/>
      </w:pPr>
      <w:r>
        <w:t>Enstitümüz 2022</w:t>
      </w:r>
      <w:r w:rsidR="00470038" w:rsidRPr="00D30A98">
        <w:t xml:space="preserve"> Yılı Yatırım Prog</w:t>
      </w:r>
      <w:r w:rsidR="00555A39" w:rsidRPr="00D30A98">
        <w:t>ramı ile bilgi teknolojilerine 1.0</w:t>
      </w:r>
      <w:r w:rsidR="003403DD" w:rsidRPr="00D30A98">
        <w:t>00.000 TL yazıl</w:t>
      </w:r>
      <w:r w:rsidR="00555A39" w:rsidRPr="00D30A98">
        <w:t>ım, 1.000</w:t>
      </w:r>
      <w:r w:rsidR="00470038" w:rsidRPr="00D30A98">
        <w:t>.000 TL do</w:t>
      </w:r>
      <w:r w:rsidR="00555A39" w:rsidRPr="00D30A98">
        <w:t xml:space="preserve">nanım alımları olmak üzere toplam </w:t>
      </w:r>
      <w:r w:rsidR="003403DD" w:rsidRPr="00D30A98">
        <w:t>2</w:t>
      </w:r>
      <w:r w:rsidR="00555A39" w:rsidRPr="00D30A98">
        <w:t>.000</w:t>
      </w:r>
      <w:r w:rsidR="00470038" w:rsidRPr="00D30A98">
        <w:t>.000 TL ödenek tahsis edilmiştir.</w:t>
      </w:r>
    </w:p>
    <w:p w:rsidR="00E12B91" w:rsidRPr="00D30A98" w:rsidRDefault="00E12B91" w:rsidP="00AB2CEB">
      <w:pPr>
        <w:spacing w:after="0" w:line="240" w:lineRule="auto"/>
        <w:ind w:left="-142" w:right="-143"/>
        <w:jc w:val="both"/>
      </w:pPr>
    </w:p>
    <w:p w:rsidR="00AB2CEB" w:rsidRPr="00D30A98" w:rsidRDefault="005523CD" w:rsidP="00AB2CEB">
      <w:pPr>
        <w:spacing w:after="0" w:line="240" w:lineRule="auto"/>
        <w:ind w:left="-142" w:right="-143"/>
        <w:jc w:val="both"/>
        <w:rPr>
          <w:rFonts w:eastAsia="Times New Roman" w:cs="Calibri"/>
          <w:b/>
          <w:lang w:eastAsia="tr-TR"/>
        </w:rPr>
      </w:pPr>
      <w:r w:rsidRPr="00D30A98">
        <w:rPr>
          <w:rFonts w:eastAsia="Times New Roman" w:cs="Calibri"/>
          <w:b/>
          <w:lang w:eastAsia="tr-TR"/>
        </w:rPr>
        <w:lastRenderedPageBreak/>
        <w:t xml:space="preserve"> </w:t>
      </w:r>
      <w:r w:rsidR="00AB2CEB" w:rsidRPr="00D30A98">
        <w:rPr>
          <w:rFonts w:eastAsia="Times New Roman" w:cs="Calibri"/>
          <w:b/>
          <w:lang w:eastAsia="tr-TR"/>
        </w:rPr>
        <w:t xml:space="preserve">Yazılım Alımları </w:t>
      </w:r>
    </w:p>
    <w:tbl>
      <w:tblPr>
        <w:tblStyle w:val="OrtaKlavuz1-Vurgu51"/>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418"/>
        <w:gridCol w:w="1844"/>
        <w:gridCol w:w="1134"/>
        <w:gridCol w:w="1417"/>
        <w:gridCol w:w="1843"/>
      </w:tblGrid>
      <w:tr w:rsidR="00B62AB0" w:rsidRPr="00D30A98" w:rsidTr="005523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5" w:type="dxa"/>
            <w:tcBorders>
              <w:bottom w:val="single" w:sz="4" w:space="0" w:color="auto"/>
            </w:tcBorders>
            <w:shd w:val="clear" w:color="auto" w:fill="31849B" w:themeFill="accent5" w:themeFillShade="BF"/>
          </w:tcPr>
          <w:p w:rsidR="00B62AB0" w:rsidRPr="00D30A98" w:rsidRDefault="00B62AB0" w:rsidP="00B62AB0">
            <w:pPr>
              <w:ind w:hanging="4"/>
              <w:rPr>
                <w:rFonts w:eastAsia="Times New Roman" w:cs="Calibri"/>
                <w:sz w:val="20"/>
                <w:szCs w:val="20"/>
                <w:lang w:eastAsia="tr-TR"/>
              </w:rPr>
            </w:pPr>
            <w:r w:rsidRPr="00D30A98">
              <w:rPr>
                <w:rFonts w:eastAsia="Times New Roman" w:cs="Calibri"/>
                <w:sz w:val="20"/>
                <w:szCs w:val="20"/>
                <w:lang w:eastAsia="tr-TR"/>
              </w:rPr>
              <w:t xml:space="preserve">Yıl </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auto"/>
            </w:tcBorders>
            <w:shd w:val="clear" w:color="auto" w:fill="31849B" w:themeFill="accent5" w:themeFillShade="BF"/>
          </w:tcPr>
          <w:p w:rsidR="00B62AB0" w:rsidRPr="00D30A98" w:rsidRDefault="00B62AB0" w:rsidP="00B62AB0">
            <w:pPr>
              <w:jc w:val="center"/>
              <w:rPr>
                <w:color w:val="FFFFFF" w:themeColor="background1"/>
              </w:rPr>
            </w:pPr>
            <w:r w:rsidRPr="00D30A98">
              <w:rPr>
                <w:color w:val="FFFFFF" w:themeColor="background1"/>
              </w:rPr>
              <w:t>2018</w:t>
            </w:r>
          </w:p>
        </w:tc>
        <w:tc>
          <w:tcPr>
            <w:tcW w:w="1844" w:type="dxa"/>
            <w:tcBorders>
              <w:bottom w:val="single" w:sz="4" w:space="0" w:color="auto"/>
            </w:tcBorders>
            <w:shd w:val="clear" w:color="auto" w:fill="31849B" w:themeFill="accent5" w:themeFillShade="BF"/>
          </w:tcPr>
          <w:p w:rsidR="00B62AB0" w:rsidRPr="00D30A98" w:rsidRDefault="00B62AB0" w:rsidP="00B62AB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0A98">
              <w:rPr>
                <w:color w:val="FFFFFF" w:themeColor="background1"/>
              </w:rPr>
              <w:t>2019</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31849B" w:themeFill="accent5" w:themeFillShade="BF"/>
          </w:tcPr>
          <w:p w:rsidR="00B62AB0" w:rsidRPr="00D30A98" w:rsidRDefault="00B62AB0" w:rsidP="00B62AB0">
            <w:pPr>
              <w:jc w:val="center"/>
              <w:rPr>
                <w:rFonts w:eastAsia="Times New Roman" w:cs="Calibri"/>
                <w:color w:val="FFFFFF" w:themeColor="background1"/>
                <w:lang w:eastAsia="tr-TR"/>
              </w:rPr>
            </w:pPr>
            <w:r w:rsidRPr="00D30A98">
              <w:rPr>
                <w:rFonts w:eastAsia="Times New Roman" w:cs="Calibri"/>
                <w:color w:val="FFFFFF" w:themeColor="background1"/>
                <w:lang w:eastAsia="tr-TR"/>
              </w:rPr>
              <w:t>2020</w:t>
            </w:r>
          </w:p>
        </w:tc>
        <w:tc>
          <w:tcPr>
            <w:tcW w:w="1417" w:type="dxa"/>
            <w:tcBorders>
              <w:bottom w:val="single" w:sz="4" w:space="0" w:color="auto"/>
            </w:tcBorders>
            <w:shd w:val="clear" w:color="auto" w:fill="31849B" w:themeFill="accent5" w:themeFillShade="BF"/>
          </w:tcPr>
          <w:p w:rsidR="00B62AB0" w:rsidRPr="00D30A98" w:rsidRDefault="00B62AB0" w:rsidP="00B62AB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eastAsia="tr-TR"/>
              </w:rPr>
            </w:pPr>
            <w:r w:rsidRPr="00D30A98">
              <w:rPr>
                <w:rFonts w:eastAsia="Times New Roman" w:cs="Calibri"/>
                <w:color w:val="FFFFFF" w:themeColor="background1"/>
                <w:lang w:eastAsia="tr-TR"/>
              </w:rPr>
              <w:t>2021</w:t>
            </w:r>
          </w:p>
        </w:tc>
        <w:tc>
          <w:tcPr>
            <w:cnfStyle w:val="000100000000" w:firstRow="0" w:lastRow="0" w:firstColumn="0" w:lastColumn="1" w:oddVBand="0" w:evenVBand="0" w:oddHBand="0" w:evenHBand="0" w:firstRowFirstColumn="0" w:firstRowLastColumn="0" w:lastRowFirstColumn="0" w:lastRowLastColumn="0"/>
            <w:tcW w:w="1843" w:type="dxa"/>
            <w:tcBorders>
              <w:bottom w:val="single" w:sz="4" w:space="0" w:color="auto"/>
            </w:tcBorders>
            <w:shd w:val="clear" w:color="auto" w:fill="31849B" w:themeFill="accent5" w:themeFillShade="BF"/>
          </w:tcPr>
          <w:p w:rsidR="00B62AB0" w:rsidRPr="00D30A98" w:rsidRDefault="00B62AB0" w:rsidP="00B62AB0">
            <w:pPr>
              <w:jc w:val="center"/>
              <w:rPr>
                <w:rFonts w:eastAsia="Times New Roman" w:cs="Calibri"/>
                <w:color w:val="FFFFFF" w:themeColor="background1"/>
                <w:lang w:eastAsia="tr-TR"/>
              </w:rPr>
            </w:pPr>
            <w:r>
              <w:rPr>
                <w:rFonts w:eastAsia="Times New Roman" w:cs="Calibri"/>
                <w:color w:val="FFFFFF" w:themeColor="background1"/>
                <w:lang w:eastAsia="tr-TR"/>
              </w:rPr>
              <w:t>2022</w:t>
            </w:r>
          </w:p>
        </w:tc>
      </w:tr>
      <w:tr w:rsidR="00B62AB0" w:rsidRPr="00D30A98" w:rsidTr="0055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5" w:type="dxa"/>
            <w:shd w:val="clear" w:color="auto" w:fill="DAEEF3" w:themeFill="accent5" w:themeFillTint="33"/>
          </w:tcPr>
          <w:p w:rsidR="00B62AB0" w:rsidRPr="00D30A98" w:rsidRDefault="00B62AB0" w:rsidP="00B62AB0">
            <w:pPr>
              <w:ind w:hanging="4"/>
              <w:rPr>
                <w:rFonts w:eastAsia="Times New Roman" w:cs="Calibri"/>
                <w:b w:val="0"/>
                <w:sz w:val="20"/>
                <w:szCs w:val="20"/>
                <w:lang w:eastAsia="tr-TR"/>
              </w:rPr>
            </w:pPr>
            <w:r w:rsidRPr="00D30A98">
              <w:rPr>
                <w:rFonts w:eastAsia="Times New Roman" w:cs="Calibri"/>
                <w:b w:val="0"/>
                <w:sz w:val="20"/>
                <w:szCs w:val="20"/>
                <w:lang w:eastAsia="tr-TR"/>
              </w:rPr>
              <w:t>Ödeneği</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AEEF3" w:themeFill="accent5" w:themeFillTint="33"/>
          </w:tcPr>
          <w:p w:rsidR="00B62AB0" w:rsidRPr="00D30A98" w:rsidRDefault="00B62AB0" w:rsidP="00B62AB0">
            <w:pPr>
              <w:jc w:val="center"/>
              <w:rPr>
                <w:sz w:val="20"/>
                <w:szCs w:val="20"/>
              </w:rPr>
            </w:pPr>
            <w:r w:rsidRPr="00D30A98">
              <w:rPr>
                <w:sz w:val="20"/>
                <w:szCs w:val="20"/>
              </w:rPr>
              <w:t>400.000</w:t>
            </w:r>
          </w:p>
        </w:tc>
        <w:tc>
          <w:tcPr>
            <w:tcW w:w="1844" w:type="dxa"/>
            <w:shd w:val="clear" w:color="auto" w:fill="DAEEF3" w:themeFill="accent5" w:themeFillTint="33"/>
          </w:tcPr>
          <w:p w:rsidR="00B62AB0" w:rsidRPr="00D30A98" w:rsidRDefault="00B62AB0" w:rsidP="00B62AB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400.000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B62AB0" w:rsidRPr="00D30A98" w:rsidRDefault="00B62AB0" w:rsidP="00B62AB0">
            <w:pPr>
              <w:jc w:val="center"/>
              <w:rPr>
                <w:rFonts w:eastAsia="Times New Roman" w:cs="Calibri"/>
                <w:sz w:val="20"/>
                <w:szCs w:val="20"/>
              </w:rPr>
            </w:pPr>
            <w:r w:rsidRPr="00D30A98">
              <w:rPr>
                <w:rFonts w:eastAsia="Times New Roman" w:cs="Calibri"/>
                <w:sz w:val="20"/>
                <w:szCs w:val="20"/>
              </w:rPr>
              <w:t>600.000</w:t>
            </w:r>
          </w:p>
        </w:tc>
        <w:tc>
          <w:tcPr>
            <w:tcW w:w="1417" w:type="dxa"/>
            <w:shd w:val="clear" w:color="auto" w:fill="DAEEF3" w:themeFill="accent5" w:themeFillTint="33"/>
          </w:tcPr>
          <w:p w:rsidR="00B62AB0" w:rsidRPr="00D30A98" w:rsidRDefault="00B62AB0" w:rsidP="00B62AB0">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rPr>
            </w:pPr>
            <w:r w:rsidRPr="00D30A98">
              <w:rPr>
                <w:rFonts w:eastAsia="Times New Roman" w:cs="Calibri"/>
                <w:b/>
                <w:sz w:val="20"/>
                <w:szCs w:val="20"/>
              </w:rPr>
              <w:t>1.000.000</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B62AB0" w:rsidRPr="00D30A98" w:rsidRDefault="00B62AB0" w:rsidP="00B62AB0">
            <w:pPr>
              <w:jc w:val="center"/>
              <w:rPr>
                <w:rFonts w:eastAsia="Times New Roman" w:cs="Calibri"/>
                <w:b w:val="0"/>
                <w:sz w:val="20"/>
                <w:szCs w:val="20"/>
              </w:rPr>
            </w:pPr>
            <w:r>
              <w:rPr>
                <w:rFonts w:eastAsia="Times New Roman" w:cs="Calibri"/>
                <w:b w:val="0"/>
                <w:sz w:val="20"/>
                <w:szCs w:val="20"/>
              </w:rPr>
              <w:t>1.000.000</w:t>
            </w:r>
          </w:p>
        </w:tc>
      </w:tr>
      <w:tr w:rsidR="00B62AB0" w:rsidRPr="00D30A98" w:rsidTr="005523CD">
        <w:trPr>
          <w:trHeight w:val="20"/>
        </w:trPr>
        <w:tc>
          <w:tcPr>
            <w:cnfStyle w:val="001000000000" w:firstRow="0" w:lastRow="0" w:firstColumn="1" w:lastColumn="0" w:oddVBand="0" w:evenVBand="0" w:oddHBand="0" w:evenHBand="0" w:firstRowFirstColumn="0" w:firstRowLastColumn="0" w:lastRowFirstColumn="0" w:lastRowLastColumn="0"/>
            <w:tcW w:w="1955" w:type="dxa"/>
            <w:shd w:val="clear" w:color="auto" w:fill="DAEEF3" w:themeFill="accent5" w:themeFillTint="33"/>
          </w:tcPr>
          <w:p w:rsidR="00B62AB0" w:rsidRPr="00D30A98" w:rsidRDefault="00B62AB0" w:rsidP="00B62AB0">
            <w:pPr>
              <w:ind w:hanging="4"/>
              <w:rPr>
                <w:rFonts w:eastAsia="Times New Roman" w:cs="Calibri"/>
                <w:b w:val="0"/>
                <w:sz w:val="20"/>
                <w:szCs w:val="20"/>
                <w:lang w:eastAsia="tr-TR"/>
              </w:rPr>
            </w:pPr>
            <w:r w:rsidRPr="00D30A98">
              <w:rPr>
                <w:rFonts w:eastAsia="Times New Roman" w:cs="Calibri"/>
                <w:b w:val="0"/>
                <w:sz w:val="20"/>
                <w:szCs w:val="20"/>
                <w:lang w:eastAsia="tr-TR"/>
              </w:rPr>
              <w:t>Eklenen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AEEF3" w:themeFill="accent5" w:themeFillTint="33"/>
          </w:tcPr>
          <w:p w:rsidR="00B62AB0" w:rsidRPr="00D30A98" w:rsidRDefault="00B62AB0" w:rsidP="00B62AB0">
            <w:pPr>
              <w:jc w:val="center"/>
              <w:rPr>
                <w:sz w:val="20"/>
                <w:szCs w:val="20"/>
              </w:rPr>
            </w:pPr>
            <w:r w:rsidRPr="00D30A98">
              <w:rPr>
                <w:sz w:val="20"/>
                <w:szCs w:val="20"/>
              </w:rPr>
              <w:t>69.400</w:t>
            </w:r>
          </w:p>
        </w:tc>
        <w:tc>
          <w:tcPr>
            <w:tcW w:w="1844" w:type="dxa"/>
            <w:shd w:val="clear" w:color="auto" w:fill="DAEEF3" w:themeFill="accent5" w:themeFillTint="33"/>
          </w:tcPr>
          <w:p w:rsidR="00B62AB0" w:rsidRPr="00D30A98" w:rsidRDefault="00B62AB0" w:rsidP="00B62AB0">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B62AB0" w:rsidRPr="00D30A98" w:rsidRDefault="00B62AB0" w:rsidP="00B62AB0">
            <w:pPr>
              <w:jc w:val="center"/>
              <w:rPr>
                <w:rFonts w:eastAsia="Times New Roman" w:cs="Calibri"/>
                <w:sz w:val="20"/>
                <w:szCs w:val="20"/>
              </w:rPr>
            </w:pPr>
            <w:r w:rsidRPr="00D30A98">
              <w:rPr>
                <w:rFonts w:eastAsia="Times New Roman" w:cs="Calibri"/>
                <w:sz w:val="20"/>
                <w:szCs w:val="20"/>
              </w:rPr>
              <w:t>361.000</w:t>
            </w:r>
          </w:p>
        </w:tc>
        <w:tc>
          <w:tcPr>
            <w:tcW w:w="1417" w:type="dxa"/>
            <w:shd w:val="clear" w:color="auto" w:fill="DAEEF3" w:themeFill="accent5" w:themeFillTint="33"/>
          </w:tcPr>
          <w:p w:rsidR="00B62AB0" w:rsidRPr="00D30A98" w:rsidRDefault="00B62AB0" w:rsidP="00B62AB0">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rPr>
            </w:pPr>
            <w:r>
              <w:rPr>
                <w:rFonts w:eastAsia="Times New Roman" w:cs="Calibri"/>
                <w:b/>
                <w:sz w:val="20"/>
                <w:szCs w:val="20"/>
              </w:rPr>
              <w:t>132.000</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B62AB0" w:rsidRPr="00D30A98" w:rsidRDefault="00B62AB0" w:rsidP="00B62AB0">
            <w:pPr>
              <w:jc w:val="center"/>
              <w:rPr>
                <w:rFonts w:eastAsia="Times New Roman" w:cs="Calibri"/>
                <w:b w:val="0"/>
                <w:sz w:val="20"/>
                <w:szCs w:val="20"/>
              </w:rPr>
            </w:pPr>
            <w:r>
              <w:rPr>
                <w:rFonts w:eastAsia="Times New Roman" w:cs="Calibri"/>
                <w:b w:val="0"/>
                <w:sz w:val="20"/>
                <w:szCs w:val="20"/>
              </w:rPr>
              <w:t>4.000.000</w:t>
            </w:r>
          </w:p>
        </w:tc>
      </w:tr>
      <w:tr w:rsidR="00B62AB0" w:rsidRPr="00D30A98" w:rsidTr="0055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5" w:type="dxa"/>
            <w:shd w:val="clear" w:color="auto" w:fill="DAEEF3" w:themeFill="accent5" w:themeFillTint="33"/>
          </w:tcPr>
          <w:p w:rsidR="00B62AB0" w:rsidRPr="00D30A98" w:rsidRDefault="00B62AB0" w:rsidP="00B62AB0">
            <w:pPr>
              <w:ind w:hanging="4"/>
              <w:rPr>
                <w:rFonts w:eastAsia="Times New Roman" w:cs="Calibri"/>
                <w:b w:val="0"/>
                <w:sz w:val="20"/>
                <w:szCs w:val="20"/>
                <w:lang w:eastAsia="tr-TR"/>
              </w:rPr>
            </w:pPr>
            <w:r w:rsidRPr="00D30A98">
              <w:rPr>
                <w:rFonts w:eastAsia="Times New Roman" w:cs="Calibri"/>
                <w:b w:val="0"/>
                <w:sz w:val="20"/>
                <w:szCs w:val="20"/>
                <w:lang w:eastAsia="tr-TR"/>
              </w:rPr>
              <w:t xml:space="preserve">Düşülen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AEEF3" w:themeFill="accent5" w:themeFillTint="33"/>
          </w:tcPr>
          <w:p w:rsidR="00B62AB0" w:rsidRPr="00D30A98" w:rsidRDefault="00B62AB0" w:rsidP="00B62AB0">
            <w:pPr>
              <w:jc w:val="center"/>
              <w:rPr>
                <w:sz w:val="20"/>
                <w:szCs w:val="20"/>
              </w:rPr>
            </w:pPr>
          </w:p>
        </w:tc>
        <w:tc>
          <w:tcPr>
            <w:tcW w:w="1844" w:type="dxa"/>
            <w:shd w:val="clear" w:color="auto" w:fill="DAEEF3" w:themeFill="accent5" w:themeFillTint="33"/>
          </w:tcPr>
          <w:p w:rsidR="00B62AB0" w:rsidRPr="00D30A98" w:rsidRDefault="00B62AB0" w:rsidP="00B62AB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B62AB0" w:rsidRPr="00D30A98" w:rsidRDefault="00B62AB0" w:rsidP="00B62AB0">
            <w:pPr>
              <w:jc w:val="center"/>
              <w:rPr>
                <w:rFonts w:eastAsia="Times New Roman" w:cs="Calibri"/>
                <w:b/>
                <w:sz w:val="20"/>
                <w:szCs w:val="20"/>
              </w:rPr>
            </w:pPr>
          </w:p>
        </w:tc>
        <w:tc>
          <w:tcPr>
            <w:tcW w:w="1417" w:type="dxa"/>
            <w:shd w:val="clear" w:color="auto" w:fill="DAEEF3" w:themeFill="accent5" w:themeFillTint="33"/>
          </w:tcPr>
          <w:p w:rsidR="00B62AB0" w:rsidRPr="00D30A98" w:rsidRDefault="00B62AB0" w:rsidP="00B62AB0">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rPr>
            </w:pP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B62AB0" w:rsidRPr="00D30A98" w:rsidRDefault="00B62AB0" w:rsidP="00B62AB0">
            <w:pPr>
              <w:jc w:val="center"/>
              <w:rPr>
                <w:rFonts w:eastAsia="Times New Roman" w:cs="Calibri"/>
                <w:b w:val="0"/>
                <w:sz w:val="20"/>
                <w:szCs w:val="20"/>
              </w:rPr>
            </w:pPr>
          </w:p>
        </w:tc>
      </w:tr>
      <w:tr w:rsidR="00B62AB0" w:rsidRPr="00D30A98" w:rsidTr="005523C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5" w:type="dxa"/>
            <w:tcBorders>
              <w:top w:val="single" w:sz="4" w:space="0" w:color="auto"/>
            </w:tcBorders>
            <w:shd w:val="clear" w:color="auto" w:fill="DAEEF3" w:themeFill="accent5" w:themeFillTint="33"/>
          </w:tcPr>
          <w:p w:rsidR="00B62AB0" w:rsidRPr="00D30A98" w:rsidRDefault="00B62AB0" w:rsidP="00B62AB0">
            <w:pPr>
              <w:ind w:hanging="4"/>
              <w:rPr>
                <w:rFonts w:eastAsia="Times New Roman" w:cs="Calibri"/>
                <w:sz w:val="20"/>
                <w:szCs w:val="20"/>
                <w:lang w:eastAsia="tr-TR"/>
              </w:rPr>
            </w:pPr>
            <w:r w:rsidRPr="00D30A98">
              <w:rPr>
                <w:rFonts w:eastAsia="Times New Roman" w:cs="Calibri"/>
                <w:sz w:val="20"/>
                <w:szCs w:val="20"/>
                <w:lang w:eastAsia="tr-TR"/>
              </w:rPr>
              <w:t xml:space="preserve">Harcama </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tcBorders>
            <w:shd w:val="clear" w:color="auto" w:fill="DAEEF3" w:themeFill="accent5" w:themeFillTint="33"/>
          </w:tcPr>
          <w:p w:rsidR="00B62AB0" w:rsidRPr="00D30A98" w:rsidRDefault="00B62AB0" w:rsidP="00B62AB0">
            <w:pPr>
              <w:jc w:val="center"/>
              <w:rPr>
                <w:sz w:val="20"/>
                <w:szCs w:val="20"/>
              </w:rPr>
            </w:pPr>
            <w:r w:rsidRPr="00D30A98">
              <w:rPr>
                <w:sz w:val="20"/>
                <w:szCs w:val="20"/>
              </w:rPr>
              <w:t>468.812</w:t>
            </w:r>
          </w:p>
        </w:tc>
        <w:tc>
          <w:tcPr>
            <w:tcW w:w="1844" w:type="dxa"/>
            <w:tcBorders>
              <w:top w:val="single" w:sz="4" w:space="0" w:color="auto"/>
            </w:tcBorders>
            <w:shd w:val="clear" w:color="auto" w:fill="DAEEF3" w:themeFill="accent5" w:themeFillTint="33"/>
          </w:tcPr>
          <w:p w:rsidR="00B62AB0" w:rsidRPr="00D30A98" w:rsidRDefault="00B62AB0" w:rsidP="00B62AB0">
            <w:pPr>
              <w:jc w:val="center"/>
              <w:cnfStyle w:val="010000000000" w:firstRow="0" w:lastRow="1" w:firstColumn="0" w:lastColumn="0" w:oddVBand="0" w:evenVBand="0" w:oddHBand="0" w:evenHBand="0" w:firstRowFirstColumn="0" w:firstRowLastColumn="0" w:lastRowFirstColumn="0" w:lastRowLastColumn="0"/>
              <w:rPr>
                <w:sz w:val="20"/>
                <w:szCs w:val="20"/>
              </w:rPr>
            </w:pPr>
            <w:r w:rsidRPr="00D30A98">
              <w:rPr>
                <w:sz w:val="20"/>
                <w:szCs w:val="20"/>
              </w:rPr>
              <w:t>357.527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DAEEF3" w:themeFill="accent5" w:themeFillTint="33"/>
          </w:tcPr>
          <w:p w:rsidR="00B62AB0" w:rsidRPr="00D30A98" w:rsidRDefault="00B62AB0" w:rsidP="00B62AB0">
            <w:pPr>
              <w:jc w:val="center"/>
              <w:rPr>
                <w:rFonts w:eastAsia="Times New Roman" w:cs="Calibri"/>
                <w:sz w:val="20"/>
                <w:szCs w:val="20"/>
              </w:rPr>
            </w:pPr>
            <w:r w:rsidRPr="00D30A98">
              <w:rPr>
                <w:rFonts w:eastAsia="Times New Roman" w:cs="Calibri"/>
                <w:sz w:val="20"/>
                <w:szCs w:val="20"/>
              </w:rPr>
              <w:t>939.007</w:t>
            </w:r>
          </w:p>
        </w:tc>
        <w:tc>
          <w:tcPr>
            <w:tcW w:w="1417" w:type="dxa"/>
            <w:tcBorders>
              <w:top w:val="single" w:sz="4" w:space="0" w:color="auto"/>
            </w:tcBorders>
            <w:shd w:val="clear" w:color="auto" w:fill="DAEEF3" w:themeFill="accent5" w:themeFillTint="33"/>
          </w:tcPr>
          <w:p w:rsidR="00B62AB0" w:rsidRPr="00D30A98" w:rsidRDefault="00B62AB0" w:rsidP="00B62AB0">
            <w:pPr>
              <w:jc w:val="center"/>
              <w:cnfStyle w:val="010000000000" w:firstRow="0" w:lastRow="1" w:firstColumn="0" w:lastColumn="0" w:oddVBand="0" w:evenVBand="0" w:oddHBand="0" w:evenHBand="0" w:firstRowFirstColumn="0" w:firstRowLastColumn="0" w:lastRowFirstColumn="0" w:lastRowLastColumn="0"/>
              <w:rPr>
                <w:rFonts w:eastAsia="Times New Roman" w:cs="Calibri"/>
                <w:sz w:val="20"/>
                <w:szCs w:val="20"/>
              </w:rPr>
            </w:pPr>
            <w:r w:rsidRPr="00B62AB0">
              <w:rPr>
                <w:rFonts w:eastAsia="Times New Roman" w:cs="Calibri"/>
                <w:sz w:val="20"/>
                <w:szCs w:val="20"/>
              </w:rPr>
              <w:t>1.122.056</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tcBorders>
            <w:shd w:val="clear" w:color="auto" w:fill="DAEEF3" w:themeFill="accent5" w:themeFillTint="33"/>
          </w:tcPr>
          <w:p w:rsidR="00B62AB0" w:rsidRPr="00D30A98" w:rsidRDefault="00B62AB0" w:rsidP="00B62AB0">
            <w:pPr>
              <w:jc w:val="center"/>
              <w:rPr>
                <w:rFonts w:eastAsia="Times New Roman" w:cs="Calibri"/>
                <w:sz w:val="20"/>
                <w:szCs w:val="20"/>
              </w:rPr>
            </w:pPr>
            <w:r>
              <w:rPr>
                <w:rFonts w:eastAsia="Times New Roman" w:cs="Calibri"/>
                <w:sz w:val="20"/>
                <w:szCs w:val="20"/>
              </w:rPr>
              <w:t>2.337.233,40</w:t>
            </w:r>
          </w:p>
        </w:tc>
      </w:tr>
    </w:tbl>
    <w:p w:rsidR="002F134A" w:rsidRPr="00D30A98" w:rsidRDefault="00470038" w:rsidP="002F134A">
      <w:pPr>
        <w:spacing w:after="0" w:line="240" w:lineRule="auto"/>
        <w:ind w:left="-142" w:right="142"/>
        <w:jc w:val="both"/>
      </w:pPr>
      <w:bookmarkStart w:id="44" w:name="_Toc257279812"/>
      <w:bookmarkStart w:id="45" w:name="_Toc257279978"/>
      <w:bookmarkStart w:id="46" w:name="_Toc257280145"/>
      <w:bookmarkStart w:id="47" w:name="_Toc257280333"/>
      <w:bookmarkStart w:id="48" w:name="_Toc259023166"/>
      <w:bookmarkStart w:id="49" w:name="_Toc257279815"/>
      <w:bookmarkStart w:id="50" w:name="_Toc257279981"/>
      <w:bookmarkStart w:id="51" w:name="_Toc257280148"/>
      <w:bookmarkStart w:id="52" w:name="_Toc257280336"/>
      <w:bookmarkStart w:id="53" w:name="_Toc259021897"/>
      <w:bookmarkStart w:id="54" w:name="_Toc259023169"/>
      <w:bookmarkStart w:id="55" w:name="_Toc259023526"/>
      <w:r w:rsidRPr="00D30A98">
        <w:t>Yazılım giderlerinde, Enstitümüz idari ve akademik birim yazılım ihtiyaçlarının karşılanması, kampüs işletim</w:t>
      </w:r>
      <w:r w:rsidR="00802E9C" w:rsidRPr="00D30A98">
        <w:t xml:space="preserve"> sisteminin güncellenmesi i</w:t>
      </w:r>
      <w:r w:rsidR="00A81F8A">
        <w:t>çin 1.000.000.-TL ödeneğe, 4.000</w:t>
      </w:r>
      <w:r w:rsidR="003403DD" w:rsidRPr="00D30A98">
        <w:t xml:space="preserve">.000.-TL </w:t>
      </w:r>
      <w:r w:rsidR="00A81F8A">
        <w:t>yedek</w:t>
      </w:r>
      <w:r w:rsidR="00802E9C" w:rsidRPr="00D30A98">
        <w:t xml:space="preserve"> ödenek eklenmiş,</w:t>
      </w:r>
      <w:r w:rsidR="003403DD" w:rsidRPr="00D30A98">
        <w:t xml:space="preserve"> toplam ödeneğin</w:t>
      </w:r>
      <w:r w:rsidRPr="00D30A98">
        <w:t xml:space="preserve"> </w:t>
      </w:r>
      <w:r w:rsidR="00802E9C" w:rsidRPr="00D30A98">
        <w:t>2.</w:t>
      </w:r>
      <w:r w:rsidR="00A81F8A">
        <w:t xml:space="preserve">337.233,40 </w:t>
      </w:r>
      <w:r w:rsidRPr="00D30A98">
        <w:t>TL tutarı harcanmıştır.</w:t>
      </w:r>
    </w:p>
    <w:p w:rsidR="00A11CA8" w:rsidRPr="00D30A98" w:rsidRDefault="00A11CA8" w:rsidP="00E12B91">
      <w:pPr>
        <w:spacing w:after="0" w:line="240" w:lineRule="auto"/>
        <w:ind w:right="142"/>
        <w:jc w:val="both"/>
        <w:rPr>
          <w:rFonts w:eastAsia="Times New Roman" w:cs="Calibri"/>
          <w:b/>
          <w:lang w:eastAsia="tr-TR"/>
        </w:rPr>
      </w:pPr>
    </w:p>
    <w:p w:rsidR="002F134A" w:rsidRPr="00D30A98" w:rsidRDefault="006A5A6C" w:rsidP="002F134A">
      <w:pPr>
        <w:spacing w:after="0" w:line="240" w:lineRule="auto"/>
        <w:ind w:left="-142" w:right="142"/>
        <w:jc w:val="both"/>
        <w:rPr>
          <w:rFonts w:eastAsia="Times New Roman" w:cs="Calibri"/>
          <w:lang w:eastAsia="tr-TR"/>
        </w:rPr>
      </w:pPr>
      <w:r w:rsidRPr="00D30A98">
        <w:rPr>
          <w:rFonts w:eastAsia="Times New Roman" w:cs="Calibri"/>
          <w:b/>
          <w:lang w:eastAsia="tr-TR"/>
        </w:rPr>
        <w:t xml:space="preserve">   </w:t>
      </w:r>
      <w:r w:rsidR="002F134A" w:rsidRPr="00D30A98">
        <w:rPr>
          <w:rFonts w:eastAsia="Times New Roman" w:cs="Calibri"/>
          <w:b/>
          <w:lang w:eastAsia="tr-TR"/>
        </w:rPr>
        <w:t>Bilgisayar Alımları</w:t>
      </w:r>
    </w:p>
    <w:tbl>
      <w:tblPr>
        <w:tblStyle w:val="OrtaKlavuz1-Vurgu51"/>
        <w:tblpPr w:leftFromText="141" w:rightFromText="141" w:vertAnchor="text" w:horzAnchor="margin" w:tblpX="-10" w:tblpY="47"/>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345"/>
        <w:gridCol w:w="1843"/>
        <w:gridCol w:w="1134"/>
        <w:gridCol w:w="1417"/>
        <w:gridCol w:w="1843"/>
      </w:tblGrid>
      <w:tr w:rsidR="00B62AB0" w:rsidRPr="00D30A98" w:rsidTr="005523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7" w:type="dxa"/>
            <w:tcBorders>
              <w:bottom w:val="single" w:sz="4" w:space="0" w:color="auto"/>
            </w:tcBorders>
            <w:shd w:val="clear" w:color="auto" w:fill="31849B" w:themeFill="accent5" w:themeFillShade="BF"/>
          </w:tcPr>
          <w:p w:rsidR="00B62AB0" w:rsidRPr="00D30A98" w:rsidRDefault="00B62AB0" w:rsidP="00B62AB0">
            <w:pPr>
              <w:rPr>
                <w:rFonts w:eastAsia="Times New Roman" w:cs="Calibri"/>
                <w:sz w:val="20"/>
                <w:szCs w:val="20"/>
                <w:lang w:eastAsia="tr-TR"/>
              </w:rPr>
            </w:pPr>
            <w:r w:rsidRPr="00D30A98">
              <w:rPr>
                <w:rFonts w:eastAsia="Times New Roman" w:cs="Calibri"/>
                <w:sz w:val="20"/>
                <w:szCs w:val="20"/>
                <w:lang w:eastAsia="tr-TR"/>
              </w:rPr>
              <w:t xml:space="preserve">Yılı </w:t>
            </w:r>
          </w:p>
        </w:tc>
        <w:tc>
          <w:tcPr>
            <w:cnfStyle w:val="000010000000" w:firstRow="0" w:lastRow="0" w:firstColumn="0" w:lastColumn="0" w:oddVBand="1" w:evenVBand="0" w:oddHBand="0" w:evenHBand="0" w:firstRowFirstColumn="0" w:firstRowLastColumn="0" w:lastRowFirstColumn="0" w:lastRowLastColumn="0"/>
            <w:tcW w:w="1345" w:type="dxa"/>
            <w:tcBorders>
              <w:bottom w:val="single" w:sz="4" w:space="0" w:color="auto"/>
            </w:tcBorders>
            <w:shd w:val="clear" w:color="auto" w:fill="31849B" w:themeFill="accent5" w:themeFillShade="BF"/>
          </w:tcPr>
          <w:p w:rsidR="00B62AB0" w:rsidRPr="00D30A98" w:rsidRDefault="00B62AB0" w:rsidP="00B62AB0">
            <w:pPr>
              <w:jc w:val="center"/>
              <w:rPr>
                <w:color w:val="FFFFFF" w:themeColor="background1"/>
                <w:sz w:val="20"/>
                <w:szCs w:val="20"/>
              </w:rPr>
            </w:pPr>
            <w:r w:rsidRPr="00D30A98">
              <w:rPr>
                <w:color w:val="FFFFFF" w:themeColor="background1"/>
                <w:sz w:val="20"/>
                <w:szCs w:val="20"/>
              </w:rPr>
              <w:t>2018</w:t>
            </w:r>
          </w:p>
        </w:tc>
        <w:tc>
          <w:tcPr>
            <w:tcW w:w="1843" w:type="dxa"/>
            <w:tcBorders>
              <w:bottom w:val="single" w:sz="4" w:space="0" w:color="auto"/>
            </w:tcBorders>
            <w:shd w:val="clear" w:color="auto" w:fill="31849B" w:themeFill="accent5" w:themeFillShade="BF"/>
          </w:tcPr>
          <w:p w:rsidR="00B62AB0" w:rsidRPr="00D30A98" w:rsidRDefault="00B62AB0" w:rsidP="00B62AB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30A98">
              <w:rPr>
                <w:color w:val="FFFFFF" w:themeColor="background1"/>
                <w:sz w:val="20"/>
                <w:szCs w:val="20"/>
              </w:rPr>
              <w:t>2019</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31849B" w:themeFill="accent5" w:themeFillShade="BF"/>
          </w:tcPr>
          <w:p w:rsidR="00B62AB0" w:rsidRPr="00D30A98" w:rsidRDefault="00B62AB0" w:rsidP="00B62AB0">
            <w:pPr>
              <w:jc w:val="center"/>
              <w:rPr>
                <w:rFonts w:eastAsia="Times New Roman" w:cs="Calibri"/>
                <w:color w:val="FFFFFF" w:themeColor="background1"/>
                <w:sz w:val="20"/>
                <w:szCs w:val="20"/>
                <w:lang w:eastAsia="tr-TR"/>
              </w:rPr>
            </w:pPr>
            <w:r w:rsidRPr="00D30A98">
              <w:rPr>
                <w:rFonts w:eastAsia="Times New Roman" w:cs="Calibri"/>
                <w:color w:val="FFFFFF" w:themeColor="background1"/>
                <w:sz w:val="20"/>
                <w:szCs w:val="20"/>
                <w:lang w:eastAsia="tr-TR"/>
              </w:rPr>
              <w:t>2020</w:t>
            </w:r>
          </w:p>
        </w:tc>
        <w:tc>
          <w:tcPr>
            <w:tcW w:w="1417" w:type="dxa"/>
            <w:tcBorders>
              <w:bottom w:val="single" w:sz="4" w:space="0" w:color="auto"/>
            </w:tcBorders>
            <w:shd w:val="clear" w:color="auto" w:fill="31849B" w:themeFill="accent5" w:themeFillShade="BF"/>
          </w:tcPr>
          <w:p w:rsidR="00B62AB0" w:rsidRPr="00D30A98" w:rsidRDefault="00B62AB0" w:rsidP="00B62AB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D30A98">
              <w:rPr>
                <w:rFonts w:eastAsia="Times New Roman" w:cs="Calibri"/>
                <w:color w:val="FFFFFF" w:themeColor="background1"/>
                <w:sz w:val="20"/>
                <w:szCs w:val="20"/>
                <w:lang w:eastAsia="tr-TR"/>
              </w:rPr>
              <w:t>2021</w:t>
            </w:r>
          </w:p>
        </w:tc>
        <w:tc>
          <w:tcPr>
            <w:cnfStyle w:val="000100000000" w:firstRow="0" w:lastRow="0" w:firstColumn="0" w:lastColumn="1" w:oddVBand="0" w:evenVBand="0" w:oddHBand="0" w:evenHBand="0" w:firstRowFirstColumn="0" w:firstRowLastColumn="0" w:lastRowFirstColumn="0" w:lastRowLastColumn="0"/>
            <w:tcW w:w="1843" w:type="dxa"/>
            <w:tcBorders>
              <w:bottom w:val="single" w:sz="4" w:space="0" w:color="auto"/>
            </w:tcBorders>
            <w:shd w:val="clear" w:color="auto" w:fill="31849B" w:themeFill="accent5" w:themeFillShade="BF"/>
          </w:tcPr>
          <w:p w:rsidR="00B62AB0" w:rsidRPr="00D30A98" w:rsidRDefault="00B62AB0" w:rsidP="00B62AB0">
            <w:pPr>
              <w:jc w:val="center"/>
              <w:rPr>
                <w:rFonts w:eastAsia="Times New Roman" w:cs="Calibri"/>
                <w:color w:val="FFFFFF" w:themeColor="background1"/>
                <w:sz w:val="20"/>
                <w:szCs w:val="20"/>
                <w:lang w:eastAsia="tr-TR"/>
              </w:rPr>
            </w:pPr>
            <w:r>
              <w:rPr>
                <w:rFonts w:eastAsia="Times New Roman" w:cs="Calibri"/>
                <w:color w:val="FFFFFF" w:themeColor="background1"/>
                <w:sz w:val="20"/>
                <w:szCs w:val="20"/>
                <w:lang w:eastAsia="tr-TR"/>
              </w:rPr>
              <w:t>2022</w:t>
            </w:r>
          </w:p>
        </w:tc>
      </w:tr>
      <w:tr w:rsidR="00B62AB0" w:rsidRPr="00D30A98" w:rsidTr="0055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7" w:type="dxa"/>
            <w:tcBorders>
              <w:bottom w:val="single" w:sz="4" w:space="0" w:color="auto"/>
            </w:tcBorders>
            <w:shd w:val="clear" w:color="auto" w:fill="DAEEF3" w:themeFill="accent5" w:themeFillTint="33"/>
          </w:tcPr>
          <w:p w:rsidR="00B62AB0" w:rsidRPr="00D30A98" w:rsidRDefault="00B62AB0" w:rsidP="00B62AB0">
            <w:pPr>
              <w:rPr>
                <w:rFonts w:eastAsia="Times New Roman" w:cs="Calibri"/>
                <w:b w:val="0"/>
                <w:sz w:val="20"/>
                <w:szCs w:val="20"/>
                <w:lang w:eastAsia="tr-TR"/>
              </w:rPr>
            </w:pPr>
            <w:r w:rsidRPr="00D30A98">
              <w:rPr>
                <w:rFonts w:eastAsia="Times New Roman" w:cs="Calibri"/>
                <w:b w:val="0"/>
                <w:sz w:val="20"/>
                <w:szCs w:val="20"/>
                <w:lang w:eastAsia="tr-TR"/>
              </w:rPr>
              <w:t>Ödeneği</w:t>
            </w:r>
          </w:p>
        </w:tc>
        <w:tc>
          <w:tcPr>
            <w:cnfStyle w:val="000010000000" w:firstRow="0" w:lastRow="0" w:firstColumn="0" w:lastColumn="0" w:oddVBand="1" w:evenVBand="0" w:oddHBand="0" w:evenHBand="0" w:firstRowFirstColumn="0" w:firstRowLastColumn="0" w:lastRowFirstColumn="0" w:lastRowLastColumn="0"/>
            <w:tcW w:w="1345" w:type="dxa"/>
            <w:tcBorders>
              <w:bottom w:val="single" w:sz="4" w:space="0" w:color="auto"/>
            </w:tcBorders>
            <w:shd w:val="clear" w:color="auto" w:fill="DAEEF3" w:themeFill="accent5" w:themeFillTint="33"/>
          </w:tcPr>
          <w:p w:rsidR="00B62AB0" w:rsidRPr="00D30A98" w:rsidRDefault="00B62AB0" w:rsidP="00B62AB0">
            <w:pPr>
              <w:jc w:val="center"/>
              <w:rPr>
                <w:sz w:val="20"/>
                <w:szCs w:val="20"/>
              </w:rPr>
            </w:pPr>
            <w:r w:rsidRPr="00D30A98">
              <w:rPr>
                <w:sz w:val="20"/>
                <w:szCs w:val="20"/>
              </w:rPr>
              <w:t>600.000</w:t>
            </w:r>
          </w:p>
        </w:tc>
        <w:tc>
          <w:tcPr>
            <w:tcW w:w="1843" w:type="dxa"/>
            <w:tcBorders>
              <w:bottom w:val="single" w:sz="4" w:space="0" w:color="auto"/>
            </w:tcBorders>
            <w:shd w:val="clear" w:color="auto" w:fill="DAEEF3" w:themeFill="accent5" w:themeFillTint="33"/>
          </w:tcPr>
          <w:p w:rsidR="00B62AB0" w:rsidRPr="00D30A98" w:rsidRDefault="00B62AB0" w:rsidP="00B62AB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100.000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DAEEF3" w:themeFill="accent5" w:themeFillTint="33"/>
          </w:tcPr>
          <w:p w:rsidR="00B62AB0" w:rsidRPr="00D30A98" w:rsidRDefault="00B62AB0" w:rsidP="00B62AB0">
            <w:pPr>
              <w:ind w:hanging="6"/>
              <w:jc w:val="center"/>
              <w:rPr>
                <w:rFonts w:eastAsia="Times New Roman" w:cs="Calibri"/>
                <w:sz w:val="20"/>
                <w:szCs w:val="20"/>
              </w:rPr>
            </w:pPr>
            <w:r w:rsidRPr="00D30A98">
              <w:rPr>
                <w:rFonts w:eastAsia="Times New Roman" w:cs="Calibri"/>
                <w:sz w:val="20"/>
                <w:szCs w:val="20"/>
              </w:rPr>
              <w:t>242.000</w:t>
            </w:r>
          </w:p>
        </w:tc>
        <w:tc>
          <w:tcPr>
            <w:tcW w:w="1417" w:type="dxa"/>
            <w:tcBorders>
              <w:bottom w:val="single" w:sz="4" w:space="0" w:color="auto"/>
            </w:tcBorders>
            <w:shd w:val="clear" w:color="auto" w:fill="DAEEF3" w:themeFill="accent5" w:themeFillTint="33"/>
          </w:tcPr>
          <w:p w:rsidR="00B62AB0" w:rsidRPr="00D30A98" w:rsidRDefault="00B62AB0" w:rsidP="00B62AB0">
            <w:pPr>
              <w:ind w:hanging="6"/>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rPr>
            </w:pPr>
            <w:r w:rsidRPr="00D30A98">
              <w:rPr>
                <w:rFonts w:eastAsia="Times New Roman" w:cs="Calibri"/>
                <w:b/>
                <w:sz w:val="20"/>
                <w:szCs w:val="20"/>
              </w:rPr>
              <w:t>1.000.000</w:t>
            </w:r>
          </w:p>
        </w:tc>
        <w:tc>
          <w:tcPr>
            <w:cnfStyle w:val="000100000000" w:firstRow="0" w:lastRow="0" w:firstColumn="0" w:lastColumn="1" w:oddVBand="0" w:evenVBand="0" w:oddHBand="0" w:evenHBand="0" w:firstRowFirstColumn="0" w:firstRowLastColumn="0" w:lastRowFirstColumn="0" w:lastRowLastColumn="0"/>
            <w:tcW w:w="1843" w:type="dxa"/>
            <w:tcBorders>
              <w:bottom w:val="single" w:sz="4" w:space="0" w:color="auto"/>
            </w:tcBorders>
            <w:shd w:val="clear" w:color="auto" w:fill="DAEEF3" w:themeFill="accent5" w:themeFillTint="33"/>
          </w:tcPr>
          <w:p w:rsidR="00B62AB0" w:rsidRPr="00D30A98" w:rsidRDefault="00B62AB0" w:rsidP="00B62AB0">
            <w:pPr>
              <w:ind w:hanging="6"/>
              <w:jc w:val="center"/>
              <w:rPr>
                <w:rFonts w:eastAsia="Times New Roman" w:cs="Calibri"/>
                <w:b w:val="0"/>
                <w:sz w:val="20"/>
                <w:szCs w:val="20"/>
              </w:rPr>
            </w:pPr>
            <w:r>
              <w:rPr>
                <w:rFonts w:eastAsia="Times New Roman" w:cs="Calibri"/>
                <w:b w:val="0"/>
                <w:sz w:val="20"/>
                <w:szCs w:val="20"/>
              </w:rPr>
              <w:t>1.000.000</w:t>
            </w:r>
          </w:p>
        </w:tc>
      </w:tr>
      <w:tr w:rsidR="00B62AB0" w:rsidRPr="00D30A98" w:rsidTr="005523CD">
        <w:trPr>
          <w:trHeight w:val="20"/>
        </w:trPr>
        <w:tc>
          <w:tcPr>
            <w:cnfStyle w:val="001000000000" w:firstRow="0" w:lastRow="0" w:firstColumn="1" w:lastColumn="0" w:oddVBand="0" w:evenVBand="0" w:oddHBand="0" w:evenHBand="0" w:firstRowFirstColumn="0" w:firstRowLastColumn="0" w:lastRowFirstColumn="0" w:lastRowLastColumn="0"/>
            <w:tcW w:w="1887" w:type="dxa"/>
            <w:shd w:val="clear" w:color="auto" w:fill="DAEEF3" w:themeFill="accent5" w:themeFillTint="33"/>
          </w:tcPr>
          <w:p w:rsidR="00B62AB0" w:rsidRPr="00D30A98" w:rsidRDefault="00B62AB0" w:rsidP="00B62AB0">
            <w:pPr>
              <w:rPr>
                <w:rFonts w:eastAsia="Times New Roman" w:cs="Calibri"/>
                <w:b w:val="0"/>
                <w:sz w:val="20"/>
                <w:szCs w:val="20"/>
                <w:lang w:eastAsia="tr-TR"/>
              </w:rPr>
            </w:pPr>
            <w:r w:rsidRPr="00D30A98">
              <w:rPr>
                <w:rFonts w:eastAsia="Times New Roman" w:cs="Calibri"/>
                <w:b w:val="0"/>
                <w:sz w:val="20"/>
                <w:szCs w:val="20"/>
                <w:lang w:eastAsia="tr-TR"/>
              </w:rPr>
              <w:t>Eklenen</w:t>
            </w:r>
          </w:p>
        </w:tc>
        <w:tc>
          <w:tcPr>
            <w:cnfStyle w:val="000010000000" w:firstRow="0" w:lastRow="0" w:firstColumn="0" w:lastColumn="0" w:oddVBand="1" w:evenVBand="0" w:oddHBand="0" w:evenHBand="0" w:firstRowFirstColumn="0" w:firstRowLastColumn="0" w:lastRowFirstColumn="0" w:lastRowLastColumn="0"/>
            <w:tcW w:w="1345" w:type="dxa"/>
            <w:shd w:val="clear" w:color="auto" w:fill="DAEEF3" w:themeFill="accent5" w:themeFillTint="33"/>
          </w:tcPr>
          <w:p w:rsidR="00B62AB0" w:rsidRPr="00D30A98" w:rsidRDefault="00B62AB0" w:rsidP="00B62AB0">
            <w:pPr>
              <w:jc w:val="center"/>
              <w:rPr>
                <w:sz w:val="20"/>
                <w:szCs w:val="20"/>
              </w:rPr>
            </w:pPr>
            <w:r w:rsidRPr="00D30A98">
              <w:rPr>
                <w:sz w:val="20"/>
                <w:szCs w:val="20"/>
              </w:rPr>
              <w:t>81.000</w:t>
            </w:r>
          </w:p>
        </w:tc>
        <w:tc>
          <w:tcPr>
            <w:tcW w:w="1843" w:type="dxa"/>
            <w:shd w:val="clear" w:color="auto" w:fill="DAEEF3" w:themeFill="accent5" w:themeFillTint="33"/>
          </w:tcPr>
          <w:p w:rsidR="00B62AB0" w:rsidRPr="00D30A98" w:rsidRDefault="00B62AB0" w:rsidP="00B62AB0">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B62AB0" w:rsidRPr="00D30A98" w:rsidRDefault="00B62AB0" w:rsidP="00B62AB0">
            <w:pPr>
              <w:ind w:hanging="6"/>
              <w:jc w:val="center"/>
              <w:rPr>
                <w:rFonts w:eastAsia="Times New Roman" w:cs="Calibri"/>
                <w:sz w:val="20"/>
                <w:szCs w:val="20"/>
              </w:rPr>
            </w:pPr>
            <w:r w:rsidRPr="00D30A98">
              <w:rPr>
                <w:rFonts w:eastAsia="Times New Roman" w:cs="Calibri"/>
                <w:sz w:val="20"/>
                <w:szCs w:val="20"/>
              </w:rPr>
              <w:t>2.000.000</w:t>
            </w:r>
          </w:p>
        </w:tc>
        <w:tc>
          <w:tcPr>
            <w:tcW w:w="1417" w:type="dxa"/>
            <w:shd w:val="clear" w:color="auto" w:fill="DAEEF3" w:themeFill="accent5" w:themeFillTint="33"/>
          </w:tcPr>
          <w:p w:rsidR="00B62AB0" w:rsidRPr="00D30A98" w:rsidRDefault="00B62AB0" w:rsidP="00B62AB0">
            <w:pPr>
              <w:ind w:hanging="6"/>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rPr>
            </w:pPr>
            <w:r>
              <w:rPr>
                <w:rFonts w:eastAsia="Times New Roman" w:cs="Calibri"/>
                <w:b/>
                <w:sz w:val="20"/>
                <w:szCs w:val="20"/>
              </w:rPr>
              <w:t>1.935.000</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B62AB0" w:rsidRPr="00D30A98" w:rsidRDefault="00B62AB0" w:rsidP="00B62AB0">
            <w:pPr>
              <w:ind w:hanging="6"/>
              <w:jc w:val="center"/>
              <w:rPr>
                <w:rFonts w:eastAsia="Times New Roman" w:cs="Calibri"/>
                <w:b w:val="0"/>
                <w:sz w:val="20"/>
                <w:szCs w:val="20"/>
              </w:rPr>
            </w:pPr>
            <w:r>
              <w:rPr>
                <w:rFonts w:eastAsia="Times New Roman" w:cs="Calibri"/>
                <w:b w:val="0"/>
                <w:sz w:val="20"/>
                <w:szCs w:val="20"/>
              </w:rPr>
              <w:t>3.500.000</w:t>
            </w:r>
          </w:p>
        </w:tc>
      </w:tr>
      <w:tr w:rsidR="00B62AB0" w:rsidRPr="00D30A98" w:rsidTr="0055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7" w:type="dxa"/>
            <w:shd w:val="clear" w:color="auto" w:fill="DAEEF3" w:themeFill="accent5" w:themeFillTint="33"/>
          </w:tcPr>
          <w:p w:rsidR="00B62AB0" w:rsidRPr="00D30A98" w:rsidRDefault="00B62AB0" w:rsidP="00B62AB0">
            <w:pPr>
              <w:rPr>
                <w:rFonts w:eastAsia="Times New Roman" w:cs="Calibri"/>
                <w:b w:val="0"/>
                <w:sz w:val="20"/>
                <w:szCs w:val="20"/>
                <w:lang w:eastAsia="tr-TR"/>
              </w:rPr>
            </w:pPr>
            <w:r w:rsidRPr="00D30A98">
              <w:rPr>
                <w:rFonts w:eastAsia="Times New Roman" w:cs="Calibri"/>
                <w:b w:val="0"/>
                <w:sz w:val="20"/>
                <w:szCs w:val="20"/>
                <w:lang w:eastAsia="tr-TR"/>
              </w:rPr>
              <w:t xml:space="preserve">Düşülen </w:t>
            </w:r>
          </w:p>
        </w:tc>
        <w:tc>
          <w:tcPr>
            <w:cnfStyle w:val="000010000000" w:firstRow="0" w:lastRow="0" w:firstColumn="0" w:lastColumn="0" w:oddVBand="1" w:evenVBand="0" w:oddHBand="0" w:evenHBand="0" w:firstRowFirstColumn="0" w:firstRowLastColumn="0" w:lastRowFirstColumn="0" w:lastRowLastColumn="0"/>
            <w:tcW w:w="1345" w:type="dxa"/>
            <w:shd w:val="clear" w:color="auto" w:fill="DAEEF3" w:themeFill="accent5" w:themeFillTint="33"/>
          </w:tcPr>
          <w:p w:rsidR="00B62AB0" w:rsidRPr="00D30A98" w:rsidRDefault="00B62AB0" w:rsidP="00B62AB0">
            <w:pPr>
              <w:jc w:val="center"/>
              <w:rPr>
                <w:sz w:val="20"/>
                <w:szCs w:val="20"/>
              </w:rPr>
            </w:pPr>
          </w:p>
        </w:tc>
        <w:tc>
          <w:tcPr>
            <w:tcW w:w="1843" w:type="dxa"/>
            <w:shd w:val="clear" w:color="auto" w:fill="DAEEF3" w:themeFill="accent5" w:themeFillTint="33"/>
          </w:tcPr>
          <w:p w:rsidR="00B62AB0" w:rsidRPr="00D30A98" w:rsidRDefault="00B62AB0" w:rsidP="00B62AB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B62AB0" w:rsidRPr="00D30A98" w:rsidRDefault="00B62AB0" w:rsidP="00B62AB0">
            <w:pPr>
              <w:ind w:hanging="6"/>
              <w:jc w:val="center"/>
              <w:rPr>
                <w:rFonts w:eastAsia="Times New Roman" w:cs="Calibri"/>
                <w:b/>
                <w:sz w:val="20"/>
                <w:szCs w:val="20"/>
              </w:rPr>
            </w:pPr>
          </w:p>
        </w:tc>
        <w:tc>
          <w:tcPr>
            <w:tcW w:w="1417" w:type="dxa"/>
            <w:shd w:val="clear" w:color="auto" w:fill="DAEEF3" w:themeFill="accent5" w:themeFillTint="33"/>
          </w:tcPr>
          <w:p w:rsidR="00B62AB0" w:rsidRPr="00D30A98" w:rsidRDefault="00B62AB0" w:rsidP="00B62AB0">
            <w:pPr>
              <w:ind w:hanging="6"/>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rPr>
            </w:pP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B62AB0" w:rsidRPr="00D30A98" w:rsidRDefault="00B62AB0" w:rsidP="00B62AB0">
            <w:pPr>
              <w:ind w:hanging="6"/>
              <w:jc w:val="center"/>
              <w:rPr>
                <w:rFonts w:eastAsia="Times New Roman" w:cs="Calibri"/>
                <w:b w:val="0"/>
                <w:sz w:val="20"/>
                <w:szCs w:val="20"/>
              </w:rPr>
            </w:pPr>
          </w:p>
        </w:tc>
      </w:tr>
      <w:tr w:rsidR="00B62AB0" w:rsidRPr="00D30A98" w:rsidTr="005523C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auto"/>
            </w:tcBorders>
            <w:shd w:val="clear" w:color="auto" w:fill="DAEEF3" w:themeFill="accent5" w:themeFillTint="33"/>
          </w:tcPr>
          <w:p w:rsidR="00B62AB0" w:rsidRPr="00D30A98" w:rsidRDefault="00B62AB0" w:rsidP="00B62AB0">
            <w:pPr>
              <w:rPr>
                <w:rFonts w:eastAsia="Times New Roman" w:cs="Calibri"/>
                <w:sz w:val="20"/>
                <w:szCs w:val="20"/>
                <w:lang w:eastAsia="tr-TR"/>
              </w:rPr>
            </w:pPr>
            <w:r w:rsidRPr="00D30A98">
              <w:rPr>
                <w:rFonts w:eastAsia="Times New Roman" w:cs="Calibri"/>
                <w:sz w:val="20"/>
                <w:szCs w:val="20"/>
                <w:lang w:eastAsia="tr-TR"/>
              </w:rPr>
              <w:t xml:space="preserve">Harcama </w:t>
            </w:r>
          </w:p>
        </w:tc>
        <w:tc>
          <w:tcPr>
            <w:cnfStyle w:val="000010000000" w:firstRow="0" w:lastRow="0" w:firstColumn="0" w:lastColumn="0" w:oddVBand="1" w:evenVBand="0" w:oddHBand="0" w:evenHBand="0" w:firstRowFirstColumn="0" w:firstRowLastColumn="0" w:lastRowFirstColumn="0" w:lastRowLastColumn="0"/>
            <w:tcW w:w="1345" w:type="dxa"/>
            <w:tcBorders>
              <w:top w:val="single" w:sz="4" w:space="0" w:color="auto"/>
            </w:tcBorders>
            <w:shd w:val="clear" w:color="auto" w:fill="DAEEF3" w:themeFill="accent5" w:themeFillTint="33"/>
          </w:tcPr>
          <w:p w:rsidR="00B62AB0" w:rsidRPr="00D30A98" w:rsidRDefault="00B62AB0" w:rsidP="00B62AB0">
            <w:pPr>
              <w:jc w:val="center"/>
              <w:rPr>
                <w:sz w:val="20"/>
                <w:szCs w:val="20"/>
              </w:rPr>
            </w:pPr>
            <w:r w:rsidRPr="00D30A98">
              <w:rPr>
                <w:sz w:val="20"/>
                <w:szCs w:val="20"/>
              </w:rPr>
              <w:t>651.950</w:t>
            </w:r>
          </w:p>
        </w:tc>
        <w:tc>
          <w:tcPr>
            <w:tcW w:w="1843" w:type="dxa"/>
            <w:tcBorders>
              <w:top w:val="single" w:sz="4" w:space="0" w:color="auto"/>
            </w:tcBorders>
            <w:shd w:val="clear" w:color="auto" w:fill="DAEEF3" w:themeFill="accent5" w:themeFillTint="33"/>
          </w:tcPr>
          <w:p w:rsidR="00B62AB0" w:rsidRPr="00D30A98" w:rsidRDefault="00B62AB0" w:rsidP="00B62AB0">
            <w:pPr>
              <w:jc w:val="center"/>
              <w:cnfStyle w:val="010000000000" w:firstRow="0" w:lastRow="1" w:firstColumn="0" w:lastColumn="0" w:oddVBand="0" w:evenVBand="0" w:oddHBand="0" w:evenHBand="0" w:firstRowFirstColumn="0" w:firstRowLastColumn="0" w:lastRowFirstColumn="0" w:lastRowLastColumn="0"/>
              <w:rPr>
                <w:sz w:val="20"/>
                <w:szCs w:val="20"/>
              </w:rPr>
            </w:pPr>
            <w:r w:rsidRPr="00D30A98">
              <w:rPr>
                <w:sz w:val="20"/>
                <w:szCs w:val="20"/>
              </w:rPr>
              <w:t>98.555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DAEEF3" w:themeFill="accent5" w:themeFillTint="33"/>
          </w:tcPr>
          <w:p w:rsidR="00B62AB0" w:rsidRPr="00D30A98" w:rsidRDefault="00B62AB0" w:rsidP="00B62AB0">
            <w:pPr>
              <w:ind w:hanging="6"/>
              <w:jc w:val="center"/>
              <w:rPr>
                <w:rFonts w:eastAsia="Times New Roman" w:cs="Calibri"/>
                <w:sz w:val="20"/>
                <w:szCs w:val="20"/>
              </w:rPr>
            </w:pPr>
            <w:r w:rsidRPr="00D30A98">
              <w:rPr>
                <w:rFonts w:eastAsia="Times New Roman" w:cs="Calibri"/>
                <w:sz w:val="20"/>
                <w:szCs w:val="20"/>
              </w:rPr>
              <w:t>242.000</w:t>
            </w:r>
          </w:p>
        </w:tc>
        <w:tc>
          <w:tcPr>
            <w:tcW w:w="1417" w:type="dxa"/>
            <w:tcBorders>
              <w:top w:val="single" w:sz="4" w:space="0" w:color="auto"/>
            </w:tcBorders>
            <w:shd w:val="clear" w:color="auto" w:fill="DAEEF3" w:themeFill="accent5" w:themeFillTint="33"/>
          </w:tcPr>
          <w:p w:rsidR="00B62AB0" w:rsidRPr="00D30A98" w:rsidRDefault="00B62AB0" w:rsidP="00B62AB0">
            <w:pPr>
              <w:ind w:hanging="6"/>
              <w:jc w:val="center"/>
              <w:cnfStyle w:val="010000000000" w:firstRow="0" w:lastRow="1" w:firstColumn="0" w:lastColumn="0" w:oddVBand="0" w:evenVBand="0" w:oddHBand="0" w:evenHBand="0" w:firstRowFirstColumn="0" w:firstRowLastColumn="0" w:lastRowFirstColumn="0" w:lastRowLastColumn="0"/>
              <w:rPr>
                <w:rFonts w:eastAsia="Times New Roman" w:cs="Calibri"/>
                <w:sz w:val="20"/>
                <w:szCs w:val="20"/>
              </w:rPr>
            </w:pPr>
            <w:r>
              <w:rPr>
                <w:rFonts w:eastAsia="Times New Roman" w:cs="Calibri"/>
                <w:sz w:val="20"/>
                <w:szCs w:val="20"/>
              </w:rPr>
              <w:t>2.932.970,24</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tcBorders>
            <w:shd w:val="clear" w:color="auto" w:fill="DAEEF3" w:themeFill="accent5" w:themeFillTint="33"/>
          </w:tcPr>
          <w:p w:rsidR="00B62AB0" w:rsidRPr="00D30A98" w:rsidRDefault="00B62AB0" w:rsidP="00B62AB0">
            <w:pPr>
              <w:ind w:hanging="6"/>
              <w:jc w:val="center"/>
              <w:rPr>
                <w:rFonts w:eastAsia="Times New Roman" w:cs="Calibri"/>
                <w:sz w:val="20"/>
                <w:szCs w:val="20"/>
              </w:rPr>
            </w:pPr>
            <w:r>
              <w:rPr>
                <w:rFonts w:eastAsia="Times New Roman" w:cs="Calibri"/>
                <w:sz w:val="20"/>
                <w:szCs w:val="20"/>
              </w:rPr>
              <w:t>930.963,86</w:t>
            </w:r>
          </w:p>
        </w:tc>
      </w:tr>
    </w:tbl>
    <w:p w:rsidR="00F801AF" w:rsidRDefault="00470038" w:rsidP="00DB0F72">
      <w:pPr>
        <w:spacing w:after="0" w:line="240" w:lineRule="auto"/>
        <w:ind w:right="-284"/>
        <w:jc w:val="both"/>
      </w:pPr>
      <w:r w:rsidRPr="00D30A98">
        <w:t>Bilgisayar alım giderlerinde, Enstitümüz idari - akademik birimlerinin bilgisayar ihtiyaçlarını karşılamak, lisans ve lisansüstü eğitimde kullanım oranını ve kapasitesini artırmak ve kablosuz erişimin yaygınlaşt</w:t>
      </w:r>
      <w:r w:rsidR="00F20983" w:rsidRPr="00D30A98">
        <w:t xml:space="preserve">ırılması amacıyla </w:t>
      </w:r>
      <w:r w:rsidR="001C0650" w:rsidRPr="00D30A98">
        <w:t>1.000.000.-TL ödenek tahsis edilmiş</w:t>
      </w:r>
      <w:r w:rsidRPr="00D30A98">
        <w:t>,</w:t>
      </w:r>
      <w:r w:rsidR="00F20983" w:rsidRPr="00D30A98">
        <w:t xml:space="preserve"> </w:t>
      </w:r>
      <w:r w:rsidR="001C0650" w:rsidRPr="00D30A98">
        <w:t xml:space="preserve">bu ödeneğe </w:t>
      </w:r>
      <w:r w:rsidR="00A81F8A">
        <w:t>3.500</w:t>
      </w:r>
      <w:r w:rsidR="001C0650" w:rsidRPr="00D30A98">
        <w:t>.000.-TL likit eklemesi yapılmış ve ilgili</w:t>
      </w:r>
      <w:r w:rsidRPr="00D30A98">
        <w:t xml:space="preserve"> ödeneğin</w:t>
      </w:r>
      <w:r w:rsidR="00A81F8A">
        <w:t xml:space="preserve"> 930.963,86 </w:t>
      </w:r>
      <w:r w:rsidRPr="00D30A98">
        <w:t>TL’si harcanmıştır.</w:t>
      </w:r>
    </w:p>
    <w:p w:rsidR="005B26EB" w:rsidRDefault="005B26EB" w:rsidP="00DB0F72">
      <w:pPr>
        <w:spacing w:after="0" w:line="240" w:lineRule="auto"/>
        <w:ind w:right="-284"/>
        <w:jc w:val="both"/>
      </w:pPr>
    </w:p>
    <w:p w:rsidR="005B26EB" w:rsidRPr="00D30A98" w:rsidRDefault="005B26EB" w:rsidP="00DB0F72">
      <w:pPr>
        <w:spacing w:after="0" w:line="240" w:lineRule="auto"/>
        <w:ind w:right="-284"/>
        <w:jc w:val="both"/>
      </w:pPr>
    </w:p>
    <w:bookmarkEnd w:id="44"/>
    <w:bookmarkEnd w:id="45"/>
    <w:bookmarkEnd w:id="46"/>
    <w:bookmarkEnd w:id="47"/>
    <w:bookmarkEnd w:id="48"/>
    <w:bookmarkEnd w:id="49"/>
    <w:bookmarkEnd w:id="50"/>
    <w:bookmarkEnd w:id="51"/>
    <w:bookmarkEnd w:id="52"/>
    <w:bookmarkEnd w:id="53"/>
    <w:bookmarkEnd w:id="54"/>
    <w:bookmarkEnd w:id="55"/>
    <w:p w:rsidR="00426D5F" w:rsidRPr="00D30A98" w:rsidRDefault="00CA4F7C" w:rsidP="00DB0F72">
      <w:pPr>
        <w:pStyle w:val="Balk5"/>
        <w:ind w:left="-142"/>
        <w:rPr>
          <w:rFonts w:asciiTheme="minorHAnsi" w:hAnsiTheme="minorHAnsi"/>
          <w:sz w:val="24"/>
          <w:szCs w:val="24"/>
        </w:rPr>
      </w:pPr>
      <w:r w:rsidRPr="00D30A98">
        <w:rPr>
          <w:rFonts w:asciiTheme="minorHAnsi" w:hAnsiTheme="minorHAnsi"/>
          <w:sz w:val="24"/>
          <w:szCs w:val="24"/>
        </w:rPr>
        <w:t xml:space="preserve"> </w:t>
      </w:r>
      <w:bookmarkStart w:id="56" w:name="_Toc129954234"/>
      <w:r w:rsidR="00CF2FA1" w:rsidRPr="00D30A98">
        <w:rPr>
          <w:rFonts w:asciiTheme="minorHAnsi" w:hAnsiTheme="minorHAnsi"/>
          <w:sz w:val="24"/>
          <w:szCs w:val="24"/>
        </w:rPr>
        <w:t>3</w:t>
      </w:r>
      <w:r w:rsidR="00426D5F" w:rsidRPr="00D30A98">
        <w:rPr>
          <w:rFonts w:asciiTheme="minorHAnsi" w:hAnsiTheme="minorHAnsi"/>
          <w:sz w:val="24"/>
          <w:szCs w:val="24"/>
        </w:rPr>
        <w:t>.1.</w:t>
      </w:r>
      <w:r w:rsidR="00421F8D" w:rsidRPr="00D30A98">
        <w:rPr>
          <w:rFonts w:asciiTheme="minorHAnsi" w:hAnsiTheme="minorHAnsi"/>
          <w:sz w:val="24"/>
          <w:szCs w:val="24"/>
        </w:rPr>
        <w:t>1.</w:t>
      </w:r>
      <w:r w:rsidR="00841345">
        <w:rPr>
          <w:rFonts w:asciiTheme="minorHAnsi" w:hAnsiTheme="minorHAnsi"/>
          <w:sz w:val="24"/>
          <w:szCs w:val="24"/>
        </w:rPr>
        <w:t>5</w:t>
      </w:r>
      <w:r w:rsidR="00244294" w:rsidRPr="00D30A98">
        <w:rPr>
          <w:rFonts w:asciiTheme="minorHAnsi" w:hAnsiTheme="minorHAnsi"/>
          <w:sz w:val="24"/>
          <w:szCs w:val="24"/>
        </w:rPr>
        <w:t>.3</w:t>
      </w:r>
      <w:r w:rsidR="00426D5F" w:rsidRPr="00D30A98">
        <w:rPr>
          <w:rFonts w:asciiTheme="minorHAnsi" w:hAnsiTheme="minorHAnsi"/>
          <w:sz w:val="24"/>
          <w:szCs w:val="24"/>
        </w:rPr>
        <w:t xml:space="preserve"> Makin</w:t>
      </w:r>
      <w:r w:rsidR="003B4920" w:rsidRPr="00D30A98">
        <w:rPr>
          <w:rFonts w:asciiTheme="minorHAnsi" w:hAnsiTheme="minorHAnsi"/>
          <w:sz w:val="24"/>
          <w:szCs w:val="24"/>
        </w:rPr>
        <w:t>a</w:t>
      </w:r>
      <w:r w:rsidR="00426D5F" w:rsidRPr="00D30A98">
        <w:rPr>
          <w:rFonts w:asciiTheme="minorHAnsi" w:hAnsiTheme="minorHAnsi"/>
          <w:sz w:val="24"/>
          <w:szCs w:val="24"/>
        </w:rPr>
        <w:t xml:space="preserve"> ve Teçhizat Alımı</w:t>
      </w:r>
      <w:bookmarkEnd w:id="56"/>
      <w:r w:rsidR="00B51D3E" w:rsidRPr="00D30A98">
        <w:rPr>
          <w:rFonts w:asciiTheme="minorHAnsi" w:hAnsiTheme="minorHAnsi"/>
          <w:sz w:val="24"/>
          <w:szCs w:val="24"/>
        </w:rPr>
        <w:t xml:space="preserve"> </w:t>
      </w:r>
    </w:p>
    <w:tbl>
      <w:tblPr>
        <w:tblStyle w:val="OrtaKlavuz1-Vurgu51"/>
        <w:tblpPr w:leftFromText="141" w:rightFromText="141" w:vertAnchor="text" w:horzAnchor="margin" w:tblpX="-10" w:tblpY="183"/>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276"/>
        <w:gridCol w:w="1559"/>
        <w:gridCol w:w="1134"/>
        <w:gridCol w:w="1417"/>
        <w:gridCol w:w="1843"/>
      </w:tblGrid>
      <w:tr w:rsidR="00D027A1" w:rsidRPr="00D30A98" w:rsidTr="005523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shd w:val="clear" w:color="auto" w:fill="31849B" w:themeFill="accent5" w:themeFillShade="BF"/>
          </w:tcPr>
          <w:p w:rsidR="00D027A1" w:rsidRPr="00D30A98" w:rsidRDefault="00D027A1" w:rsidP="00D027A1">
            <w:pPr>
              <w:ind w:firstLine="900"/>
              <w:rPr>
                <w:rFonts w:eastAsia="Batang" w:cs="Times New Roman"/>
                <w:sz w:val="20"/>
                <w:szCs w:val="20"/>
                <w:lang w:eastAsia="tr-TR"/>
              </w:rPr>
            </w:pPr>
          </w:p>
        </w:tc>
        <w:tc>
          <w:tcPr>
            <w:tcW w:w="1276" w:type="dxa"/>
            <w:shd w:val="clear" w:color="auto" w:fill="31849B" w:themeFill="accent5" w:themeFillShade="BF"/>
          </w:tcPr>
          <w:p w:rsidR="00D027A1" w:rsidRPr="00D30A98" w:rsidRDefault="00D027A1" w:rsidP="00D027A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30A98">
              <w:rPr>
                <w:color w:val="FFFFFF" w:themeColor="background1"/>
                <w:sz w:val="20"/>
                <w:szCs w:val="20"/>
              </w:rPr>
              <w:t>2018</w:t>
            </w:r>
          </w:p>
        </w:tc>
        <w:tc>
          <w:tcPr>
            <w:tcW w:w="1559" w:type="dxa"/>
            <w:shd w:val="clear" w:color="auto" w:fill="31849B" w:themeFill="accent5" w:themeFillShade="BF"/>
          </w:tcPr>
          <w:p w:rsidR="00D027A1" w:rsidRPr="00D30A98" w:rsidRDefault="00D027A1" w:rsidP="00D027A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30A98">
              <w:rPr>
                <w:color w:val="FFFFFF" w:themeColor="background1"/>
                <w:sz w:val="20"/>
                <w:szCs w:val="20"/>
              </w:rPr>
              <w:t>2019</w:t>
            </w:r>
          </w:p>
        </w:tc>
        <w:tc>
          <w:tcPr>
            <w:tcW w:w="1134" w:type="dxa"/>
            <w:shd w:val="clear" w:color="auto" w:fill="31849B" w:themeFill="accent5" w:themeFillShade="BF"/>
          </w:tcPr>
          <w:p w:rsidR="00D027A1" w:rsidRPr="00D30A98" w:rsidRDefault="00D027A1" w:rsidP="00D027A1">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2020</w:t>
            </w:r>
          </w:p>
        </w:tc>
        <w:tc>
          <w:tcPr>
            <w:tcW w:w="1417" w:type="dxa"/>
            <w:shd w:val="clear" w:color="auto" w:fill="31849B" w:themeFill="accent5" w:themeFillShade="BF"/>
          </w:tcPr>
          <w:p w:rsidR="00D027A1" w:rsidRPr="00D30A98" w:rsidRDefault="00D027A1" w:rsidP="00D027A1">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D30A98">
              <w:rPr>
                <w:rFonts w:eastAsia="Batang" w:cs="Times New Roman"/>
                <w:color w:val="FFFFFF" w:themeColor="background1"/>
                <w:sz w:val="20"/>
                <w:szCs w:val="20"/>
                <w:lang w:eastAsia="tr-TR"/>
              </w:rPr>
              <w:t>2021</w:t>
            </w:r>
          </w:p>
        </w:tc>
        <w:tc>
          <w:tcPr>
            <w:tcW w:w="1843" w:type="dxa"/>
            <w:shd w:val="clear" w:color="auto" w:fill="31849B" w:themeFill="accent5" w:themeFillShade="BF"/>
          </w:tcPr>
          <w:p w:rsidR="00D027A1" w:rsidRPr="00D30A98" w:rsidRDefault="00D027A1" w:rsidP="00D027A1">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Pr>
                <w:rFonts w:eastAsia="Batang" w:cs="Times New Roman"/>
                <w:color w:val="FFFFFF" w:themeColor="background1"/>
                <w:sz w:val="20"/>
                <w:szCs w:val="20"/>
                <w:lang w:eastAsia="tr-TR"/>
              </w:rPr>
              <w:t>2022</w:t>
            </w:r>
          </w:p>
        </w:tc>
      </w:tr>
      <w:tr w:rsidR="00D027A1" w:rsidRPr="00D30A98" w:rsidTr="005523C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D027A1" w:rsidRPr="00D30A98" w:rsidRDefault="00D027A1" w:rsidP="00D027A1">
            <w:pPr>
              <w:ind w:hanging="4"/>
              <w:rPr>
                <w:rFonts w:eastAsia="Batang" w:cs="Times New Roman"/>
                <w:b w:val="0"/>
                <w:sz w:val="20"/>
                <w:szCs w:val="20"/>
                <w:lang w:eastAsia="tr-TR"/>
              </w:rPr>
            </w:pPr>
            <w:r w:rsidRPr="00D30A98">
              <w:rPr>
                <w:rFonts w:eastAsia="Batang" w:cs="Times New Roman"/>
                <w:b w:val="0"/>
                <w:sz w:val="20"/>
                <w:szCs w:val="20"/>
                <w:lang w:eastAsia="tr-TR"/>
              </w:rPr>
              <w:t>Yılı Ödeneği</w:t>
            </w:r>
          </w:p>
        </w:tc>
        <w:tc>
          <w:tcPr>
            <w:tcW w:w="1276"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1.500.000</w:t>
            </w:r>
          </w:p>
        </w:tc>
        <w:tc>
          <w:tcPr>
            <w:tcW w:w="1559"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500.000</w:t>
            </w:r>
          </w:p>
        </w:tc>
        <w:tc>
          <w:tcPr>
            <w:tcW w:w="1134"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0A98">
              <w:rPr>
                <w:bCs/>
                <w:sz w:val="20"/>
                <w:szCs w:val="20"/>
              </w:rPr>
              <w:t>600.000</w:t>
            </w:r>
          </w:p>
        </w:tc>
        <w:tc>
          <w:tcPr>
            <w:tcW w:w="1417"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0A98">
              <w:rPr>
                <w:bCs/>
                <w:sz w:val="20"/>
                <w:szCs w:val="20"/>
              </w:rPr>
              <w:t>3.000.000</w:t>
            </w:r>
          </w:p>
        </w:tc>
        <w:tc>
          <w:tcPr>
            <w:tcW w:w="1843"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1.000.000</w:t>
            </w:r>
          </w:p>
        </w:tc>
      </w:tr>
      <w:tr w:rsidR="00D027A1" w:rsidRPr="00D30A98" w:rsidTr="005523CD">
        <w:trPr>
          <w:trHeight w:val="28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D027A1" w:rsidRPr="00D30A98" w:rsidRDefault="00D027A1" w:rsidP="00D027A1">
            <w:pPr>
              <w:ind w:hanging="4"/>
              <w:rPr>
                <w:rFonts w:eastAsia="Batang" w:cs="Times New Roman"/>
                <w:b w:val="0"/>
                <w:sz w:val="20"/>
                <w:szCs w:val="20"/>
                <w:lang w:eastAsia="tr-TR"/>
              </w:rPr>
            </w:pPr>
            <w:r w:rsidRPr="00D30A98">
              <w:rPr>
                <w:rFonts w:eastAsia="Batang" w:cs="Times New Roman"/>
                <w:b w:val="0"/>
                <w:sz w:val="20"/>
                <w:szCs w:val="20"/>
                <w:lang w:eastAsia="tr-TR"/>
              </w:rPr>
              <w:t xml:space="preserve">Eklenen (Likit) </w:t>
            </w:r>
          </w:p>
        </w:tc>
        <w:tc>
          <w:tcPr>
            <w:tcW w:w="1276"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D30A98">
              <w:rPr>
                <w:sz w:val="20"/>
                <w:szCs w:val="20"/>
              </w:rPr>
              <w:t>510.000</w:t>
            </w:r>
          </w:p>
        </w:tc>
        <w:tc>
          <w:tcPr>
            <w:tcW w:w="1559"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D30A98">
              <w:rPr>
                <w:sz w:val="20"/>
                <w:szCs w:val="20"/>
              </w:rPr>
              <w:t>30.000</w:t>
            </w:r>
          </w:p>
        </w:tc>
        <w:tc>
          <w:tcPr>
            <w:tcW w:w="1134"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D30A98">
              <w:rPr>
                <w:bCs/>
                <w:sz w:val="20"/>
                <w:szCs w:val="20"/>
              </w:rPr>
              <w:t>2.500.000</w:t>
            </w:r>
          </w:p>
        </w:tc>
        <w:tc>
          <w:tcPr>
            <w:tcW w:w="1417"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D30A98">
              <w:rPr>
                <w:bCs/>
                <w:sz w:val="20"/>
                <w:szCs w:val="20"/>
              </w:rPr>
              <w:t>1.160.000</w:t>
            </w:r>
          </w:p>
        </w:tc>
        <w:tc>
          <w:tcPr>
            <w:tcW w:w="1843"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1.527.000</w:t>
            </w:r>
          </w:p>
        </w:tc>
      </w:tr>
      <w:tr w:rsidR="00D027A1" w:rsidRPr="00D30A98" w:rsidTr="005523C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D027A1" w:rsidRPr="00D30A98" w:rsidRDefault="00D027A1" w:rsidP="00D027A1">
            <w:pPr>
              <w:ind w:hanging="4"/>
              <w:rPr>
                <w:rFonts w:eastAsia="Batang" w:cs="Times New Roman"/>
                <w:b w:val="0"/>
                <w:sz w:val="20"/>
                <w:szCs w:val="20"/>
                <w:lang w:eastAsia="tr-TR"/>
              </w:rPr>
            </w:pPr>
            <w:r w:rsidRPr="00D30A98">
              <w:rPr>
                <w:rFonts w:eastAsia="Batang" w:cs="Times New Roman"/>
                <w:b w:val="0"/>
                <w:sz w:val="20"/>
                <w:szCs w:val="20"/>
                <w:lang w:eastAsia="tr-TR"/>
              </w:rPr>
              <w:t xml:space="preserve">Ek Ödenek    </w:t>
            </w:r>
          </w:p>
        </w:tc>
        <w:tc>
          <w:tcPr>
            <w:tcW w:w="1276"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2.500.000</w:t>
            </w:r>
          </w:p>
        </w:tc>
        <w:tc>
          <w:tcPr>
            <w:tcW w:w="1134"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0A98">
              <w:rPr>
                <w:bCs/>
                <w:sz w:val="20"/>
                <w:szCs w:val="20"/>
              </w:rPr>
              <w:t>75.000</w:t>
            </w:r>
          </w:p>
        </w:tc>
        <w:tc>
          <w:tcPr>
            <w:tcW w:w="1417"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0A98">
              <w:rPr>
                <w:bCs/>
                <w:sz w:val="20"/>
                <w:szCs w:val="20"/>
              </w:rPr>
              <w:t>1.200.000</w:t>
            </w:r>
          </w:p>
        </w:tc>
        <w:tc>
          <w:tcPr>
            <w:tcW w:w="1843"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8.500.000</w:t>
            </w:r>
          </w:p>
        </w:tc>
      </w:tr>
      <w:tr w:rsidR="00D027A1" w:rsidRPr="00D30A98" w:rsidTr="005523CD">
        <w:trPr>
          <w:trHeight w:val="212"/>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D027A1" w:rsidRPr="00D30A98" w:rsidRDefault="00D027A1" w:rsidP="00D027A1">
            <w:pPr>
              <w:ind w:hanging="4"/>
              <w:rPr>
                <w:rFonts w:eastAsia="Batang" w:cs="Times New Roman"/>
                <w:b w:val="0"/>
                <w:sz w:val="20"/>
                <w:szCs w:val="20"/>
                <w:lang w:eastAsia="tr-TR"/>
              </w:rPr>
            </w:pPr>
            <w:r w:rsidRPr="00D30A98">
              <w:rPr>
                <w:rFonts w:eastAsia="Batang" w:cs="Times New Roman"/>
                <w:b w:val="0"/>
                <w:sz w:val="20"/>
                <w:szCs w:val="20"/>
                <w:lang w:eastAsia="tr-TR"/>
              </w:rPr>
              <w:t>Düşülen</w:t>
            </w:r>
          </w:p>
        </w:tc>
        <w:tc>
          <w:tcPr>
            <w:tcW w:w="1276"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D30A98">
              <w:rPr>
                <w:sz w:val="20"/>
                <w:szCs w:val="20"/>
              </w:rPr>
              <w:t>2.500.000</w:t>
            </w:r>
          </w:p>
        </w:tc>
        <w:tc>
          <w:tcPr>
            <w:tcW w:w="1134"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417"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bCs/>
                <w:sz w:val="20"/>
                <w:szCs w:val="20"/>
              </w:rPr>
            </w:pPr>
          </w:p>
        </w:tc>
        <w:tc>
          <w:tcPr>
            <w:tcW w:w="1843" w:type="dxa"/>
            <w:shd w:val="clear" w:color="auto" w:fill="DAEEF3" w:themeFill="accent5" w:themeFillTint="33"/>
          </w:tcPr>
          <w:p w:rsidR="00D027A1" w:rsidRPr="00D30A98" w:rsidRDefault="00D027A1" w:rsidP="00D027A1">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D027A1" w:rsidRPr="00D30A98" w:rsidTr="005523C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40" w:type="dxa"/>
            <w:shd w:val="clear" w:color="auto" w:fill="DAEEF3" w:themeFill="accent5" w:themeFillTint="33"/>
          </w:tcPr>
          <w:p w:rsidR="00D027A1" w:rsidRPr="00D30A98" w:rsidRDefault="00D027A1" w:rsidP="00D027A1">
            <w:pPr>
              <w:ind w:hanging="4"/>
              <w:rPr>
                <w:rFonts w:eastAsia="Batang" w:cs="Times New Roman"/>
                <w:b w:val="0"/>
                <w:sz w:val="20"/>
                <w:szCs w:val="20"/>
                <w:lang w:eastAsia="tr-TR"/>
              </w:rPr>
            </w:pPr>
            <w:r w:rsidRPr="00D30A98">
              <w:rPr>
                <w:rFonts w:eastAsia="Batang" w:cs="Times New Roman"/>
                <w:b w:val="0"/>
                <w:sz w:val="20"/>
                <w:szCs w:val="20"/>
                <w:lang w:eastAsia="tr-TR"/>
              </w:rPr>
              <w:t xml:space="preserve">Harcama </w:t>
            </w:r>
          </w:p>
        </w:tc>
        <w:tc>
          <w:tcPr>
            <w:tcW w:w="1276"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2.006.619</w:t>
            </w:r>
          </w:p>
        </w:tc>
        <w:tc>
          <w:tcPr>
            <w:tcW w:w="1559"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30A98">
              <w:rPr>
                <w:sz w:val="20"/>
                <w:szCs w:val="20"/>
              </w:rPr>
              <w:t>3.030.000</w:t>
            </w:r>
          </w:p>
        </w:tc>
        <w:tc>
          <w:tcPr>
            <w:tcW w:w="1134"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0A98">
              <w:rPr>
                <w:bCs/>
                <w:sz w:val="20"/>
                <w:szCs w:val="20"/>
              </w:rPr>
              <w:t>2.233.485</w:t>
            </w:r>
          </w:p>
        </w:tc>
        <w:tc>
          <w:tcPr>
            <w:tcW w:w="1417" w:type="dxa"/>
            <w:shd w:val="clear" w:color="auto" w:fill="DAEEF3" w:themeFill="accent5" w:themeFillTint="33"/>
          </w:tcPr>
          <w:p w:rsidR="00D027A1" w:rsidRPr="00D30A98" w:rsidRDefault="00D027A1"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0A98">
              <w:rPr>
                <w:bCs/>
                <w:sz w:val="20"/>
                <w:szCs w:val="20"/>
              </w:rPr>
              <w:t>4.422.549</w:t>
            </w:r>
          </w:p>
        </w:tc>
        <w:tc>
          <w:tcPr>
            <w:tcW w:w="1843" w:type="dxa"/>
            <w:shd w:val="clear" w:color="auto" w:fill="DAEEF3" w:themeFill="accent5" w:themeFillTint="33"/>
          </w:tcPr>
          <w:p w:rsidR="00D027A1" w:rsidRPr="00D30A98" w:rsidRDefault="00343BEC" w:rsidP="00D027A1">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10.986.376,59</w:t>
            </w:r>
          </w:p>
        </w:tc>
      </w:tr>
    </w:tbl>
    <w:p w:rsidR="00765EE1" w:rsidRPr="00DB0F72" w:rsidRDefault="00D635CE" w:rsidP="00DB0F72">
      <w:r w:rsidRPr="00DB0F72">
        <w:t xml:space="preserve"> Enstitümüz maki</w:t>
      </w:r>
      <w:r w:rsidR="00932428" w:rsidRPr="00DB0F72">
        <w:t>na - teçh</w:t>
      </w:r>
      <w:r w:rsidR="00A81F8A" w:rsidRPr="00DB0F72">
        <w:t>izat alımları için 2022 yılında 1</w:t>
      </w:r>
      <w:r w:rsidR="008D1AC6" w:rsidRPr="00DB0F72">
        <w:t>.0</w:t>
      </w:r>
      <w:r w:rsidRPr="00DB0F72">
        <w:t xml:space="preserve">00.000.- TL ödenek tahsis edilmiştir. Enstitümüz bağlı birimleri eğitim öğretim hizmetleri ile Enstitümüzde yeni göreve başlayan öğretim elemanları ve idari personelin </w:t>
      </w:r>
      <w:r w:rsidR="00932428" w:rsidRPr="00DB0F72">
        <w:t>ihtiyaçlarını karşılamak ve Amfilerin mefruşat alımlarını</w:t>
      </w:r>
      <w:r w:rsidR="00F23755" w:rsidRPr="00DB0F72">
        <w:t xml:space="preserve"> gerçekleştirmek üzere 1.527</w:t>
      </w:r>
      <w:r w:rsidR="008D1AC6" w:rsidRPr="00DB0F72">
        <w:t>.000</w:t>
      </w:r>
      <w:r w:rsidR="00932428" w:rsidRPr="00DB0F72">
        <w:t>.</w:t>
      </w:r>
      <w:r w:rsidR="00F23755" w:rsidRPr="00DB0F72">
        <w:t>-TL finans fazlası ve 8.5</w:t>
      </w:r>
      <w:r w:rsidR="008D1AC6" w:rsidRPr="00DB0F72">
        <w:t>00</w:t>
      </w:r>
      <w:r w:rsidRPr="00DB0F72">
        <w:t xml:space="preserve">.000.-TL ek ödenek eklemesi yapılmış ve yıl içinde toplam ödenekten </w:t>
      </w:r>
      <w:r w:rsidR="00F23755" w:rsidRPr="00DB0F72">
        <w:t xml:space="preserve">10.986.376,59 </w:t>
      </w:r>
      <w:r w:rsidRPr="00DB0F72">
        <w:t>TL harcama yapılmıştır.</w:t>
      </w:r>
      <w:bookmarkStart w:id="57" w:name="_Toc5959242"/>
    </w:p>
    <w:p w:rsidR="00A11CA8" w:rsidRPr="00841345" w:rsidRDefault="00A11CA8" w:rsidP="00DB0F72">
      <w:pPr>
        <w:rPr>
          <w:i/>
        </w:rPr>
      </w:pPr>
    </w:p>
    <w:p w:rsidR="00465D66" w:rsidRPr="00841345" w:rsidRDefault="00841345" w:rsidP="00841345">
      <w:pPr>
        <w:pStyle w:val="Balk4"/>
        <w:rPr>
          <w:rFonts w:asciiTheme="minorHAnsi" w:hAnsiTheme="minorHAnsi"/>
          <w:i w:val="0"/>
          <w:color w:val="auto"/>
          <w:sz w:val="24"/>
          <w:szCs w:val="24"/>
        </w:rPr>
      </w:pPr>
      <w:bookmarkStart w:id="58" w:name="_Toc129954235"/>
      <w:r w:rsidRPr="00841345">
        <w:rPr>
          <w:rFonts w:asciiTheme="minorHAnsi" w:hAnsiTheme="minorHAnsi"/>
          <w:i w:val="0"/>
          <w:color w:val="auto"/>
          <w:sz w:val="24"/>
          <w:szCs w:val="24"/>
        </w:rPr>
        <w:t>3.1.1.6</w:t>
      </w:r>
      <w:r w:rsidR="00465D66" w:rsidRPr="00841345">
        <w:rPr>
          <w:rFonts w:asciiTheme="minorHAnsi" w:hAnsiTheme="minorHAnsi"/>
          <w:i w:val="0"/>
          <w:color w:val="auto"/>
          <w:sz w:val="24"/>
          <w:szCs w:val="24"/>
        </w:rPr>
        <w:t xml:space="preserve"> </w:t>
      </w:r>
      <w:r w:rsidR="00FD48AA">
        <w:rPr>
          <w:rFonts w:asciiTheme="minorHAnsi" w:hAnsiTheme="minorHAnsi"/>
          <w:i w:val="0"/>
          <w:color w:val="auto"/>
          <w:sz w:val="24"/>
          <w:szCs w:val="24"/>
        </w:rPr>
        <w:t>2022H03-187359</w:t>
      </w:r>
      <w:r w:rsidR="00465D66" w:rsidRPr="00841345">
        <w:rPr>
          <w:rFonts w:asciiTheme="minorHAnsi" w:hAnsiTheme="minorHAnsi"/>
          <w:i w:val="0"/>
          <w:color w:val="auto"/>
          <w:sz w:val="24"/>
          <w:szCs w:val="24"/>
        </w:rPr>
        <w:t xml:space="preserve"> Yayın Alımları</w:t>
      </w:r>
      <w:bookmarkEnd w:id="57"/>
      <w:bookmarkEnd w:id="58"/>
      <w:r w:rsidR="00465D66" w:rsidRPr="00841345">
        <w:rPr>
          <w:rFonts w:asciiTheme="minorHAnsi" w:hAnsiTheme="minorHAnsi"/>
          <w:i w:val="0"/>
          <w:color w:val="auto"/>
          <w:sz w:val="24"/>
          <w:szCs w:val="24"/>
        </w:rPr>
        <w:t xml:space="preserve">  </w:t>
      </w:r>
    </w:p>
    <w:p w:rsidR="000C567B" w:rsidRPr="00DB0F72" w:rsidRDefault="00CA4F7C" w:rsidP="00DB0F72">
      <w:pPr>
        <w:rPr>
          <w:rFonts w:eastAsia="Times New Roman" w:cs="Calibri"/>
          <w:b/>
          <w:iCs/>
        </w:rPr>
      </w:pPr>
      <w:r w:rsidRPr="00DB0F72">
        <w:rPr>
          <w:b/>
        </w:rPr>
        <w:t xml:space="preserve">     </w:t>
      </w:r>
      <w:r w:rsidR="000C567B" w:rsidRPr="00DB0F72">
        <w:rPr>
          <w:b/>
        </w:rPr>
        <w:t xml:space="preserve">Yayın Alımları </w:t>
      </w:r>
      <w:r w:rsidR="000C567B" w:rsidRPr="00DB0F72">
        <w:rPr>
          <w:rFonts w:eastAsia="Times New Roman" w:cs="Calibri"/>
          <w:b/>
          <w:iCs/>
        </w:rPr>
        <w:t xml:space="preserve"> </w:t>
      </w:r>
    </w:p>
    <w:tbl>
      <w:tblPr>
        <w:tblStyle w:val="OrtaKlavuz1-Vurgu51"/>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2410"/>
        <w:gridCol w:w="2660"/>
        <w:gridCol w:w="2693"/>
      </w:tblGrid>
      <w:tr w:rsidR="000C567B" w:rsidRPr="00D30A98" w:rsidTr="005523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31849B" w:themeFill="accent5" w:themeFillShade="BF"/>
          </w:tcPr>
          <w:p w:rsidR="000C567B" w:rsidRPr="00D30A98" w:rsidRDefault="000C567B" w:rsidP="002361DD">
            <w:pPr>
              <w:jc w:val="center"/>
              <w:rPr>
                <w:rFonts w:eastAsia="Times New Roman" w:cs="Calibri"/>
                <w:color w:val="FFFFFF" w:themeColor="background1"/>
                <w:lang w:eastAsia="tr-TR"/>
              </w:rPr>
            </w:pPr>
            <w:r w:rsidRPr="00D30A98">
              <w:rPr>
                <w:rFonts w:eastAsia="Times New Roman" w:cs="Calibri"/>
                <w:color w:val="FFFFFF" w:themeColor="background1"/>
                <w:lang w:eastAsia="tr-TR"/>
              </w:rPr>
              <w:t>Yıl</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31849B" w:themeFill="accent5" w:themeFillShade="BF"/>
          </w:tcPr>
          <w:p w:rsidR="000C567B" w:rsidRPr="00D30A98" w:rsidRDefault="000C567B" w:rsidP="002361DD">
            <w:pPr>
              <w:jc w:val="center"/>
              <w:rPr>
                <w:rFonts w:eastAsia="Times New Roman" w:cs="Calibri"/>
                <w:color w:val="FFFFFF" w:themeColor="background1"/>
                <w:lang w:eastAsia="tr-TR"/>
              </w:rPr>
            </w:pPr>
            <w:r w:rsidRPr="00D30A98">
              <w:rPr>
                <w:rFonts w:eastAsia="Times New Roman" w:cs="Calibri"/>
                <w:color w:val="FFFFFF" w:themeColor="background1"/>
                <w:lang w:eastAsia="tr-TR"/>
              </w:rPr>
              <w:t>Ödeneği</w:t>
            </w:r>
          </w:p>
        </w:tc>
        <w:tc>
          <w:tcPr>
            <w:tcW w:w="2660" w:type="dxa"/>
            <w:shd w:val="clear" w:color="auto" w:fill="31849B" w:themeFill="accent5" w:themeFillShade="BF"/>
          </w:tcPr>
          <w:p w:rsidR="000C567B" w:rsidRPr="00D30A98" w:rsidRDefault="000C567B" w:rsidP="002361D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eastAsia="tr-TR"/>
              </w:rPr>
            </w:pPr>
            <w:r w:rsidRPr="00D30A98">
              <w:rPr>
                <w:rFonts w:eastAsia="Times New Roman" w:cs="Calibri"/>
                <w:color w:val="FFFFFF" w:themeColor="background1"/>
                <w:lang w:eastAsia="tr-TR"/>
              </w:rPr>
              <w:t>Harcama</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31849B" w:themeFill="accent5" w:themeFillShade="BF"/>
          </w:tcPr>
          <w:p w:rsidR="000C567B" w:rsidRPr="00D30A98" w:rsidRDefault="000C567B" w:rsidP="002361DD">
            <w:pPr>
              <w:jc w:val="center"/>
              <w:rPr>
                <w:rFonts w:eastAsia="Times New Roman" w:cs="Calibri"/>
                <w:color w:val="FFFFFF" w:themeColor="background1"/>
                <w:lang w:eastAsia="tr-TR"/>
              </w:rPr>
            </w:pPr>
            <w:r w:rsidRPr="00D30A98">
              <w:rPr>
                <w:rFonts w:eastAsia="Times New Roman" w:cs="Calibri"/>
                <w:color w:val="FFFFFF" w:themeColor="background1"/>
                <w:lang w:eastAsia="tr-TR"/>
              </w:rPr>
              <w:t>Gerçekleşme</w:t>
            </w:r>
          </w:p>
        </w:tc>
      </w:tr>
      <w:tr w:rsidR="00343BEC" w:rsidRPr="00D30A98" w:rsidTr="005523CD">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343BEC" w:rsidRPr="00142878" w:rsidRDefault="00343BEC" w:rsidP="00343BEC">
            <w:r w:rsidRPr="00142878">
              <w:t>2018</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43BEC" w:rsidRPr="00142878" w:rsidRDefault="00343BEC" w:rsidP="00343BEC">
            <w:r w:rsidRPr="00142878">
              <w:t>1.750.000</w:t>
            </w:r>
          </w:p>
        </w:tc>
        <w:tc>
          <w:tcPr>
            <w:tcW w:w="2660" w:type="dxa"/>
            <w:shd w:val="clear" w:color="auto" w:fill="DAEEF3" w:themeFill="accent5" w:themeFillTint="33"/>
          </w:tcPr>
          <w:p w:rsidR="00343BEC" w:rsidRPr="00142878" w:rsidRDefault="00343BEC" w:rsidP="00343BEC">
            <w:pPr>
              <w:cnfStyle w:val="000000100000" w:firstRow="0" w:lastRow="0" w:firstColumn="0" w:lastColumn="0" w:oddVBand="0" w:evenVBand="0" w:oddHBand="1" w:evenHBand="0" w:firstRowFirstColumn="0" w:firstRowLastColumn="0" w:lastRowFirstColumn="0" w:lastRowLastColumn="0"/>
            </w:pPr>
            <w:r w:rsidRPr="00142878">
              <w:t>1.750.000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43BEC" w:rsidRPr="00142878" w:rsidRDefault="00343BEC" w:rsidP="00343BEC">
            <w:r w:rsidRPr="00142878">
              <w:t>%100</w:t>
            </w:r>
          </w:p>
        </w:tc>
      </w:tr>
      <w:tr w:rsidR="00343BEC" w:rsidRPr="00D30A98" w:rsidTr="005523CD">
        <w:trPr>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343BEC" w:rsidRPr="00142878" w:rsidRDefault="00343BEC" w:rsidP="00343BEC">
            <w:r w:rsidRPr="00142878">
              <w:t>2019</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43BEC" w:rsidRPr="00142878" w:rsidRDefault="00343BEC" w:rsidP="00343BEC">
            <w:r w:rsidRPr="00142878">
              <w:t>987.000</w:t>
            </w:r>
          </w:p>
        </w:tc>
        <w:tc>
          <w:tcPr>
            <w:tcW w:w="2660" w:type="dxa"/>
            <w:shd w:val="clear" w:color="auto" w:fill="DAEEF3" w:themeFill="accent5" w:themeFillTint="33"/>
          </w:tcPr>
          <w:p w:rsidR="00343BEC" w:rsidRPr="00142878" w:rsidRDefault="00343BEC" w:rsidP="00343BEC">
            <w:pPr>
              <w:cnfStyle w:val="000000000000" w:firstRow="0" w:lastRow="0" w:firstColumn="0" w:lastColumn="0" w:oddVBand="0" w:evenVBand="0" w:oddHBand="0" w:evenHBand="0" w:firstRowFirstColumn="0" w:firstRowLastColumn="0" w:lastRowFirstColumn="0" w:lastRowLastColumn="0"/>
            </w:pPr>
            <w:r w:rsidRPr="00142878">
              <w:t>987.000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43BEC" w:rsidRPr="00142878" w:rsidRDefault="00343BEC" w:rsidP="00343BEC">
            <w:r w:rsidRPr="00142878">
              <w:t>%100</w:t>
            </w:r>
          </w:p>
        </w:tc>
      </w:tr>
      <w:tr w:rsidR="00343BEC" w:rsidRPr="00D30A98" w:rsidTr="0055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343BEC" w:rsidRPr="00142878" w:rsidRDefault="00343BEC" w:rsidP="00343BEC">
            <w:r w:rsidRPr="00142878">
              <w:t>2020</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43BEC" w:rsidRPr="00142878" w:rsidRDefault="00343BEC" w:rsidP="00343BEC">
            <w:r w:rsidRPr="00142878">
              <w:t>1.500.000</w:t>
            </w:r>
          </w:p>
        </w:tc>
        <w:tc>
          <w:tcPr>
            <w:tcW w:w="2660" w:type="dxa"/>
            <w:shd w:val="clear" w:color="auto" w:fill="DAEEF3" w:themeFill="accent5" w:themeFillTint="33"/>
          </w:tcPr>
          <w:p w:rsidR="00343BEC" w:rsidRPr="00142878" w:rsidRDefault="00343BEC" w:rsidP="00343BEC">
            <w:pPr>
              <w:cnfStyle w:val="000000100000" w:firstRow="0" w:lastRow="0" w:firstColumn="0" w:lastColumn="0" w:oddVBand="0" w:evenVBand="0" w:oddHBand="1" w:evenHBand="0" w:firstRowFirstColumn="0" w:firstRowLastColumn="0" w:lastRowFirstColumn="0" w:lastRowLastColumn="0"/>
            </w:pPr>
            <w:r w:rsidRPr="00142878">
              <w:t>1.500.000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43BEC" w:rsidRPr="00142878" w:rsidRDefault="00343BEC" w:rsidP="00343BEC">
            <w:r w:rsidRPr="00142878">
              <w:t>%100</w:t>
            </w:r>
          </w:p>
        </w:tc>
      </w:tr>
      <w:tr w:rsidR="00343BEC" w:rsidRPr="00D30A98" w:rsidTr="005523CD">
        <w:trPr>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343BEC" w:rsidRPr="00142878" w:rsidRDefault="00343BEC" w:rsidP="00343BEC">
            <w:r w:rsidRPr="00142878">
              <w:t>2021</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43BEC" w:rsidRPr="00142878" w:rsidRDefault="00343BEC" w:rsidP="00343BEC">
            <w:r w:rsidRPr="00142878">
              <w:t>2.000.000</w:t>
            </w:r>
          </w:p>
        </w:tc>
        <w:tc>
          <w:tcPr>
            <w:tcW w:w="2660" w:type="dxa"/>
            <w:shd w:val="clear" w:color="auto" w:fill="DAEEF3" w:themeFill="accent5" w:themeFillTint="33"/>
          </w:tcPr>
          <w:p w:rsidR="00343BEC" w:rsidRPr="00142878" w:rsidRDefault="00343BEC" w:rsidP="00343BEC">
            <w:pPr>
              <w:cnfStyle w:val="000000000000" w:firstRow="0" w:lastRow="0" w:firstColumn="0" w:lastColumn="0" w:oddVBand="0" w:evenVBand="0" w:oddHBand="0" w:evenHBand="0" w:firstRowFirstColumn="0" w:firstRowLastColumn="0" w:lastRowFirstColumn="0" w:lastRowLastColumn="0"/>
            </w:pPr>
            <w:r w:rsidRPr="00142878">
              <w:t>2.033.000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43BEC" w:rsidRDefault="00343BEC" w:rsidP="00343BEC">
            <w:r w:rsidRPr="00142878">
              <w:t>%100</w:t>
            </w:r>
          </w:p>
        </w:tc>
      </w:tr>
      <w:tr w:rsidR="004A2975" w:rsidRPr="00D30A98" w:rsidTr="005523C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4A2975" w:rsidRPr="00D30A98" w:rsidRDefault="00343BEC" w:rsidP="00343BEC">
            <w:r>
              <w:t>2022</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4A2975" w:rsidRPr="00D30A98" w:rsidRDefault="00343BEC" w:rsidP="00343BEC">
            <w:pPr>
              <w:rPr>
                <w:b w:val="0"/>
              </w:rPr>
            </w:pPr>
            <w:r>
              <w:rPr>
                <w:b w:val="0"/>
              </w:rPr>
              <w:t>3.400.000</w:t>
            </w:r>
          </w:p>
        </w:tc>
        <w:tc>
          <w:tcPr>
            <w:tcW w:w="2660" w:type="dxa"/>
            <w:shd w:val="clear" w:color="auto" w:fill="DAEEF3" w:themeFill="accent5" w:themeFillTint="33"/>
          </w:tcPr>
          <w:p w:rsidR="004A2975" w:rsidRPr="00D30A98" w:rsidRDefault="00343BEC" w:rsidP="00343BEC">
            <w:pPr>
              <w:cnfStyle w:val="010000000000" w:firstRow="0" w:lastRow="1" w:firstColumn="0" w:lastColumn="0" w:oddVBand="0" w:evenVBand="0" w:oddHBand="0" w:evenHBand="0" w:firstRowFirstColumn="0" w:firstRowLastColumn="0" w:lastRowFirstColumn="0" w:lastRowLastColumn="0"/>
              <w:rPr>
                <w:b w:val="0"/>
              </w:rPr>
            </w:pPr>
            <w:r>
              <w:rPr>
                <w:b w:val="0"/>
              </w:rPr>
              <w:t>3.400.000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4A2975" w:rsidRPr="005D6EC1" w:rsidRDefault="00343BEC" w:rsidP="00343BEC">
            <w:r w:rsidRPr="005D6EC1">
              <w:rPr>
                <w:color w:val="000000" w:themeColor="text1"/>
              </w:rPr>
              <w:t>%100</w:t>
            </w:r>
          </w:p>
        </w:tc>
      </w:tr>
    </w:tbl>
    <w:p w:rsidR="005C0F71" w:rsidRPr="00D30A98" w:rsidRDefault="00F23755" w:rsidP="000C567B">
      <w:pPr>
        <w:spacing w:after="0" w:line="240" w:lineRule="auto"/>
        <w:ind w:left="-142"/>
        <w:rPr>
          <w:rFonts w:eastAsia="Times New Roman" w:cs="Calibri"/>
          <w:b/>
          <w:lang w:eastAsia="tr-TR"/>
        </w:rPr>
      </w:pPr>
      <w:r>
        <w:t>2022</w:t>
      </w:r>
      <w:r w:rsidR="00D72760" w:rsidRPr="00D30A98">
        <w:t xml:space="preserve"> yılında elektroni</w:t>
      </w:r>
      <w:r>
        <w:t>k ve basılı yayın alımı için 3.4</w:t>
      </w:r>
      <w:r w:rsidR="003E5D0B" w:rsidRPr="00D30A98">
        <w:t>00</w:t>
      </w:r>
      <w:r w:rsidR="00D72760" w:rsidRPr="00D30A98">
        <w:t xml:space="preserve">.000.- TL ödenek tahsis edilmiş olup </w:t>
      </w:r>
      <w:r w:rsidR="003E5D0B" w:rsidRPr="00D30A98">
        <w:t xml:space="preserve">aşağıdaki </w:t>
      </w:r>
      <w:r w:rsidR="00D72760" w:rsidRPr="00D30A98">
        <w:t>tabloda belirtilen alımlar için mevcut ödeneğin tamamı harcanmıştır.</w:t>
      </w:r>
    </w:p>
    <w:p w:rsidR="00E82206" w:rsidRDefault="00E82206" w:rsidP="00A11CA8">
      <w:pPr>
        <w:spacing w:after="0" w:line="240" w:lineRule="auto"/>
        <w:ind w:right="22"/>
        <w:rPr>
          <w:rFonts w:eastAsia="Times New Roman" w:cs="Calibri"/>
          <w:b/>
          <w:lang w:eastAsia="tr-TR"/>
        </w:rPr>
      </w:pPr>
    </w:p>
    <w:p w:rsidR="00BD2773" w:rsidRDefault="00BD2773" w:rsidP="00A11CA8">
      <w:pPr>
        <w:spacing w:after="0" w:line="240" w:lineRule="auto"/>
        <w:ind w:right="22"/>
        <w:rPr>
          <w:rFonts w:eastAsia="Times New Roman" w:cs="Calibri"/>
          <w:b/>
          <w:lang w:eastAsia="tr-TR"/>
        </w:rPr>
      </w:pPr>
    </w:p>
    <w:p w:rsidR="00BD2773" w:rsidRPr="00D30A98" w:rsidRDefault="00BD2773" w:rsidP="00A11CA8">
      <w:pPr>
        <w:spacing w:after="0" w:line="240" w:lineRule="auto"/>
        <w:ind w:right="22"/>
        <w:rPr>
          <w:rFonts w:eastAsia="Times New Roman" w:cs="Calibri"/>
          <w:b/>
          <w:lang w:eastAsia="tr-TR"/>
        </w:rPr>
      </w:pPr>
    </w:p>
    <w:p w:rsidR="00E30B7D" w:rsidRPr="00BD2773" w:rsidRDefault="00E82206" w:rsidP="00BD2773">
      <w:pPr>
        <w:spacing w:after="0" w:line="240" w:lineRule="auto"/>
        <w:ind w:left="-142" w:right="22"/>
        <w:rPr>
          <w:rFonts w:eastAsia="Times New Roman" w:cs="Calibri"/>
          <w:b/>
          <w:lang w:eastAsia="tr-TR"/>
        </w:rPr>
      </w:pPr>
      <w:r w:rsidRPr="00D30A98">
        <w:rPr>
          <w:rFonts w:eastAsia="Times New Roman" w:cs="Calibri"/>
          <w:b/>
          <w:lang w:eastAsia="tr-TR"/>
        </w:rPr>
        <w:lastRenderedPageBreak/>
        <w:t xml:space="preserve">      </w:t>
      </w:r>
      <w:r w:rsidR="00BD2773">
        <w:rPr>
          <w:rFonts w:eastAsia="Times New Roman" w:cs="Calibri"/>
          <w:b/>
          <w:lang w:eastAsia="tr-TR"/>
        </w:rPr>
        <w:t>Kütüphane Kaynakları</w:t>
      </w:r>
    </w:p>
    <w:tbl>
      <w:tblPr>
        <w:tblStyle w:val="TableGrid2"/>
        <w:tblW w:w="9145" w:type="dxa"/>
        <w:tblInd w:w="4" w:type="dxa"/>
        <w:tblCellMar>
          <w:top w:w="50" w:type="dxa"/>
          <w:left w:w="100" w:type="dxa"/>
          <w:right w:w="55" w:type="dxa"/>
        </w:tblCellMar>
        <w:tblLook w:val="04A0" w:firstRow="1" w:lastRow="0" w:firstColumn="1" w:lastColumn="0" w:noHBand="0" w:noVBand="1"/>
      </w:tblPr>
      <w:tblGrid>
        <w:gridCol w:w="3433"/>
        <w:gridCol w:w="1215"/>
        <w:gridCol w:w="1094"/>
        <w:gridCol w:w="1091"/>
        <w:gridCol w:w="1088"/>
        <w:gridCol w:w="1224"/>
      </w:tblGrid>
      <w:tr w:rsidR="00BD2773" w:rsidRPr="00BD2773" w:rsidTr="009B7DD3">
        <w:trPr>
          <w:trHeight w:val="450"/>
        </w:trPr>
        <w:tc>
          <w:tcPr>
            <w:tcW w:w="3433" w:type="dxa"/>
            <w:tcBorders>
              <w:top w:val="single" w:sz="8" w:space="0" w:color="4F81BD"/>
              <w:left w:val="single" w:sz="8" w:space="0" w:color="4F81BD"/>
              <w:bottom w:val="single" w:sz="8" w:space="0" w:color="4F81BD"/>
              <w:right w:val="nil"/>
            </w:tcBorders>
            <w:shd w:val="clear" w:color="auto" w:fill="31849B" w:themeFill="accent5" w:themeFillShade="BF"/>
          </w:tcPr>
          <w:p w:rsidR="00BD2773" w:rsidRPr="00BD2773" w:rsidRDefault="00BD2773" w:rsidP="00BD2773">
            <w:pPr>
              <w:tabs>
                <w:tab w:val="center" w:pos="3193"/>
              </w:tabs>
              <w:spacing w:after="100" w:line="259" w:lineRule="auto"/>
              <w:rPr>
                <w:rFonts w:ascii="Calibri" w:eastAsia="Calibri" w:hAnsi="Calibri" w:cs="Times New Roman"/>
                <w:color w:val="000000"/>
              </w:rPr>
            </w:pPr>
            <w:r w:rsidRPr="00BD2773">
              <w:rPr>
                <w:rFonts w:ascii="Calibri" w:eastAsia="Calibri" w:hAnsi="Calibri" w:cs="Times New Roman"/>
                <w:color w:val="FFFFFF"/>
              </w:rPr>
              <w:t xml:space="preserve">Materyal Adı </w:t>
            </w:r>
            <w:r w:rsidRPr="00BD2773">
              <w:rPr>
                <w:rFonts w:ascii="Calibri" w:eastAsia="Calibri" w:hAnsi="Calibri" w:cs="Times New Roman"/>
                <w:color w:val="FFFFFF"/>
              </w:rPr>
              <w:tab/>
              <w:t xml:space="preserve"> </w:t>
            </w:r>
          </w:p>
        </w:tc>
        <w:tc>
          <w:tcPr>
            <w:tcW w:w="1215" w:type="dxa"/>
            <w:tcBorders>
              <w:top w:val="single" w:sz="8" w:space="0" w:color="4F81BD"/>
              <w:left w:val="nil"/>
              <w:bottom w:val="single" w:sz="8" w:space="0" w:color="4F81BD"/>
              <w:right w:val="nil"/>
            </w:tcBorders>
            <w:shd w:val="clear" w:color="auto" w:fill="31849B" w:themeFill="accent5" w:themeFillShade="BF"/>
          </w:tcPr>
          <w:p w:rsidR="00BD2773" w:rsidRPr="00BD2773" w:rsidRDefault="00BD2773" w:rsidP="00BD2773">
            <w:pPr>
              <w:spacing w:after="100" w:line="259" w:lineRule="auto"/>
              <w:ind w:left="8"/>
              <w:rPr>
                <w:rFonts w:ascii="Calibri" w:eastAsia="Calibri" w:hAnsi="Calibri" w:cs="Times New Roman"/>
                <w:color w:val="000000"/>
              </w:rPr>
            </w:pPr>
            <w:r w:rsidRPr="00BD2773">
              <w:rPr>
                <w:rFonts w:ascii="Calibri" w:eastAsia="Calibri" w:hAnsi="Calibri" w:cs="Times New Roman"/>
                <w:b/>
                <w:color w:val="FFFFFF"/>
              </w:rPr>
              <w:t xml:space="preserve">2018 </w:t>
            </w:r>
          </w:p>
        </w:tc>
        <w:tc>
          <w:tcPr>
            <w:tcW w:w="1094" w:type="dxa"/>
            <w:tcBorders>
              <w:top w:val="single" w:sz="8" w:space="0" w:color="4F81BD"/>
              <w:left w:val="nil"/>
              <w:bottom w:val="single" w:sz="8" w:space="0" w:color="4F81BD"/>
              <w:right w:val="single" w:sz="8" w:space="0" w:color="4F81BD"/>
            </w:tcBorders>
            <w:shd w:val="clear" w:color="auto" w:fill="31849B" w:themeFill="accent5" w:themeFillShade="BF"/>
          </w:tcPr>
          <w:p w:rsidR="00BD2773" w:rsidRPr="00BD2773" w:rsidRDefault="00BD2773" w:rsidP="00BD2773">
            <w:pPr>
              <w:spacing w:after="100" w:line="259" w:lineRule="auto"/>
              <w:ind w:right="46"/>
              <w:rPr>
                <w:rFonts w:ascii="Calibri" w:eastAsia="Calibri" w:hAnsi="Calibri" w:cs="Times New Roman"/>
                <w:b/>
                <w:color w:val="000000"/>
              </w:rPr>
            </w:pPr>
            <w:r w:rsidRPr="00BD2773">
              <w:rPr>
                <w:rFonts w:ascii="Calibri" w:eastAsia="Calibri" w:hAnsi="Calibri" w:cs="Times New Roman"/>
                <w:b/>
                <w:color w:val="FFFFFF"/>
              </w:rPr>
              <w:t xml:space="preserve">2019 </w:t>
            </w:r>
          </w:p>
        </w:tc>
        <w:tc>
          <w:tcPr>
            <w:tcW w:w="1091" w:type="dxa"/>
            <w:tcBorders>
              <w:top w:val="single" w:sz="8" w:space="0" w:color="4F81BD"/>
              <w:left w:val="single" w:sz="8" w:space="0" w:color="4F81BD"/>
              <w:bottom w:val="single" w:sz="8" w:space="0" w:color="4F81BD"/>
              <w:right w:val="nil"/>
            </w:tcBorders>
            <w:shd w:val="clear" w:color="auto" w:fill="31849B" w:themeFill="accent5" w:themeFillShade="BF"/>
          </w:tcPr>
          <w:p w:rsidR="00BD2773" w:rsidRPr="00BD2773" w:rsidRDefault="00BD2773" w:rsidP="00BD2773">
            <w:pPr>
              <w:spacing w:after="100" w:line="259" w:lineRule="auto"/>
              <w:ind w:right="44"/>
              <w:rPr>
                <w:rFonts w:ascii="Calibri" w:eastAsia="Calibri" w:hAnsi="Calibri" w:cs="Times New Roman"/>
                <w:b/>
                <w:color w:val="000000"/>
              </w:rPr>
            </w:pPr>
            <w:r w:rsidRPr="00BD2773">
              <w:rPr>
                <w:rFonts w:ascii="Calibri" w:eastAsia="Calibri" w:hAnsi="Calibri" w:cs="Times New Roman"/>
                <w:b/>
                <w:color w:val="FFFFFF"/>
              </w:rPr>
              <w:t xml:space="preserve">2020 </w:t>
            </w:r>
          </w:p>
        </w:tc>
        <w:tc>
          <w:tcPr>
            <w:tcW w:w="1088" w:type="dxa"/>
            <w:tcBorders>
              <w:top w:val="single" w:sz="8" w:space="0" w:color="4F81BD"/>
              <w:left w:val="nil"/>
              <w:bottom w:val="single" w:sz="8" w:space="0" w:color="4F81BD"/>
              <w:right w:val="nil"/>
            </w:tcBorders>
            <w:shd w:val="clear" w:color="auto" w:fill="31849B" w:themeFill="accent5" w:themeFillShade="BF"/>
          </w:tcPr>
          <w:p w:rsidR="00BD2773" w:rsidRPr="00BD2773" w:rsidRDefault="00BD2773" w:rsidP="00BD2773">
            <w:pPr>
              <w:spacing w:after="100" w:line="259" w:lineRule="auto"/>
              <w:ind w:right="40"/>
              <w:rPr>
                <w:rFonts w:ascii="Calibri" w:eastAsia="Calibri" w:hAnsi="Calibri" w:cs="Times New Roman"/>
                <w:b/>
                <w:color w:val="FFFFFF"/>
              </w:rPr>
            </w:pPr>
            <w:r w:rsidRPr="00BD2773">
              <w:rPr>
                <w:rFonts w:ascii="Calibri" w:eastAsia="Calibri" w:hAnsi="Calibri" w:cs="Times New Roman"/>
                <w:b/>
                <w:color w:val="FFFFFF"/>
              </w:rPr>
              <w:t>2021</w:t>
            </w:r>
          </w:p>
        </w:tc>
        <w:tc>
          <w:tcPr>
            <w:tcW w:w="1224" w:type="dxa"/>
            <w:tcBorders>
              <w:top w:val="single" w:sz="8" w:space="0" w:color="4F81BD"/>
              <w:left w:val="nil"/>
              <w:bottom w:val="single" w:sz="8" w:space="0" w:color="4F81BD"/>
              <w:right w:val="single" w:sz="8" w:space="0" w:color="4F81BD"/>
            </w:tcBorders>
            <w:shd w:val="clear" w:color="auto" w:fill="31849B" w:themeFill="accent5" w:themeFillShade="BF"/>
          </w:tcPr>
          <w:p w:rsidR="00BD2773" w:rsidRPr="00BD2773" w:rsidRDefault="00BD2773" w:rsidP="00BD2773">
            <w:pPr>
              <w:spacing w:after="100" w:line="259" w:lineRule="auto"/>
              <w:ind w:right="40"/>
              <w:rPr>
                <w:rFonts w:ascii="Calibri" w:eastAsia="Calibri" w:hAnsi="Calibri" w:cs="Times New Roman"/>
                <w:color w:val="000000"/>
              </w:rPr>
            </w:pPr>
            <w:r w:rsidRPr="00BD2773">
              <w:rPr>
                <w:rFonts w:ascii="Calibri" w:eastAsia="Calibri" w:hAnsi="Calibri" w:cs="Times New Roman"/>
                <w:color w:val="FFFFFF"/>
              </w:rPr>
              <w:t>2022</w:t>
            </w:r>
          </w:p>
        </w:tc>
      </w:tr>
      <w:tr w:rsidR="00BD2773" w:rsidRPr="00BD2773" w:rsidTr="009B7DD3">
        <w:trPr>
          <w:trHeight w:val="324"/>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Toplam Kitap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54.568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5"/>
              <w:rPr>
                <w:rFonts w:ascii="Calibri" w:eastAsia="Calibri" w:hAnsi="Calibri" w:cs="Times New Roman"/>
                <w:color w:val="000000"/>
              </w:rPr>
            </w:pPr>
            <w:r w:rsidRPr="00BD2773">
              <w:rPr>
                <w:rFonts w:ascii="Calibri" w:eastAsia="Calibri" w:hAnsi="Calibri" w:cs="Times New Roman"/>
                <w:color w:val="000000"/>
              </w:rPr>
              <w:t xml:space="preserve">55.681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57.467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 xml:space="preserve">58.161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vAlign w:val="bottom"/>
          </w:tcPr>
          <w:p w:rsidR="00BD2773" w:rsidRPr="00BD2773" w:rsidRDefault="00BD2773" w:rsidP="00F23755">
            <w:pPr>
              <w:rPr>
                <w:rFonts w:ascii="Calibri" w:eastAsia="Calibri" w:hAnsi="Calibri" w:cs="Times New Roman"/>
                <w:color w:val="000000"/>
              </w:rPr>
            </w:pPr>
            <w:r w:rsidRPr="00BD2773">
              <w:rPr>
                <w:rFonts w:ascii="Calibri" w:eastAsia="Calibri" w:hAnsi="Calibri" w:cs="Times New Roman"/>
                <w:color w:val="000000"/>
              </w:rPr>
              <w:t>58.906</w:t>
            </w:r>
          </w:p>
        </w:tc>
      </w:tr>
      <w:tr w:rsidR="00BD2773" w:rsidRPr="00BD2773" w:rsidTr="009B7DD3">
        <w:trPr>
          <w:trHeight w:val="324"/>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Satın Alınan Kitap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681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4"/>
              <w:rPr>
                <w:rFonts w:ascii="Calibri" w:eastAsia="Calibri" w:hAnsi="Calibri" w:cs="Times New Roman"/>
                <w:color w:val="000000"/>
              </w:rPr>
            </w:pPr>
            <w:r w:rsidRPr="00BD2773">
              <w:rPr>
                <w:rFonts w:ascii="Calibri" w:eastAsia="Calibri" w:hAnsi="Calibri" w:cs="Times New Roman"/>
                <w:color w:val="000000"/>
              </w:rPr>
              <w:t xml:space="preserve">80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61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8"/>
              <w:rPr>
                <w:rFonts w:ascii="Calibri" w:eastAsia="Calibri" w:hAnsi="Calibri" w:cs="Times New Roman"/>
                <w:color w:val="000000"/>
              </w:rPr>
            </w:pPr>
            <w:r w:rsidRPr="00BD2773">
              <w:rPr>
                <w:rFonts w:ascii="Calibri" w:eastAsia="Calibri" w:hAnsi="Calibri" w:cs="Times New Roman"/>
                <w:color w:val="000000"/>
              </w:rPr>
              <w:t xml:space="preserve">12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vAlign w:val="bottom"/>
          </w:tcPr>
          <w:p w:rsidR="00BD2773" w:rsidRPr="00BD2773" w:rsidRDefault="00BD2773" w:rsidP="00F23755">
            <w:pPr>
              <w:rPr>
                <w:rFonts w:ascii="Calibri" w:eastAsia="Calibri" w:hAnsi="Calibri" w:cs="Times New Roman"/>
                <w:color w:val="000000"/>
              </w:rPr>
            </w:pPr>
            <w:r w:rsidRPr="00BD2773">
              <w:rPr>
                <w:rFonts w:ascii="Calibri" w:eastAsia="Calibri" w:hAnsi="Calibri" w:cs="Times New Roman"/>
                <w:color w:val="000000"/>
              </w:rPr>
              <w:t>69</w:t>
            </w:r>
          </w:p>
        </w:tc>
      </w:tr>
      <w:tr w:rsidR="00BD2773" w:rsidRPr="00BD2773" w:rsidTr="009B7DD3">
        <w:trPr>
          <w:trHeight w:val="325"/>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Toplam Elektronik Kitap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428.660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5"/>
              <w:rPr>
                <w:rFonts w:ascii="Calibri" w:eastAsia="Calibri" w:hAnsi="Calibri" w:cs="Times New Roman"/>
                <w:color w:val="000000"/>
              </w:rPr>
            </w:pPr>
            <w:r w:rsidRPr="00BD2773">
              <w:rPr>
                <w:rFonts w:ascii="Calibri" w:eastAsia="Calibri" w:hAnsi="Calibri" w:cs="Times New Roman"/>
                <w:color w:val="000000"/>
              </w:rPr>
              <w:t xml:space="preserve">364.622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403.688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 xml:space="preserve">442.250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516.557</w:t>
            </w:r>
          </w:p>
        </w:tc>
      </w:tr>
      <w:tr w:rsidR="00BD2773" w:rsidRPr="00BD2773" w:rsidTr="009B7DD3">
        <w:trPr>
          <w:trHeight w:val="325"/>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Abone Olunan Veri Tabanı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89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4"/>
              <w:rPr>
                <w:rFonts w:ascii="Calibri" w:eastAsia="Calibri" w:hAnsi="Calibri" w:cs="Times New Roman"/>
                <w:color w:val="000000"/>
              </w:rPr>
            </w:pPr>
            <w:r w:rsidRPr="00BD2773">
              <w:rPr>
                <w:rFonts w:ascii="Calibri" w:eastAsia="Calibri" w:hAnsi="Calibri" w:cs="Times New Roman"/>
                <w:color w:val="000000"/>
              </w:rPr>
              <w:t xml:space="preserve">81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85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8"/>
              <w:rPr>
                <w:rFonts w:ascii="Calibri" w:eastAsia="Calibri" w:hAnsi="Calibri" w:cs="Times New Roman"/>
                <w:color w:val="000000"/>
              </w:rPr>
            </w:pPr>
            <w:r w:rsidRPr="00BD2773">
              <w:rPr>
                <w:rFonts w:ascii="Calibri" w:eastAsia="Calibri" w:hAnsi="Calibri" w:cs="Times New Roman"/>
                <w:color w:val="000000"/>
              </w:rPr>
              <w:t xml:space="preserve">82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8"/>
              <w:rPr>
                <w:rFonts w:ascii="Calibri" w:eastAsia="Calibri" w:hAnsi="Calibri" w:cs="Times New Roman"/>
                <w:color w:val="000000"/>
              </w:rPr>
            </w:pPr>
            <w:r w:rsidRPr="00BD2773">
              <w:rPr>
                <w:rFonts w:ascii="Calibri" w:eastAsia="Calibri" w:hAnsi="Calibri" w:cs="Times New Roman"/>
                <w:color w:val="000000"/>
              </w:rPr>
              <w:t>78</w:t>
            </w:r>
          </w:p>
        </w:tc>
      </w:tr>
      <w:tr w:rsidR="00BD2773" w:rsidRPr="00BD2773" w:rsidTr="009B7DD3">
        <w:trPr>
          <w:trHeight w:val="324"/>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Abone Olunan Güncel Basılı Dergi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60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4"/>
              <w:rPr>
                <w:rFonts w:ascii="Calibri" w:eastAsia="Calibri" w:hAnsi="Calibri" w:cs="Times New Roman"/>
                <w:color w:val="000000"/>
              </w:rPr>
            </w:pPr>
            <w:r w:rsidRPr="00BD2773">
              <w:rPr>
                <w:rFonts w:ascii="Calibri" w:eastAsia="Calibri" w:hAnsi="Calibri" w:cs="Times New Roman"/>
                <w:color w:val="000000"/>
              </w:rPr>
              <w:t xml:space="preserve">65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39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8"/>
              <w:rPr>
                <w:rFonts w:ascii="Calibri" w:eastAsia="Calibri" w:hAnsi="Calibri" w:cs="Times New Roman"/>
                <w:color w:val="000000"/>
              </w:rPr>
            </w:pPr>
            <w:r w:rsidRPr="00BD2773">
              <w:rPr>
                <w:rFonts w:ascii="Calibri" w:eastAsia="Calibri" w:hAnsi="Calibri" w:cs="Times New Roman"/>
                <w:color w:val="000000"/>
              </w:rPr>
              <w:t xml:space="preserve">25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8"/>
              <w:rPr>
                <w:rFonts w:ascii="Calibri" w:eastAsia="Calibri" w:hAnsi="Calibri" w:cs="Times New Roman"/>
                <w:color w:val="000000"/>
              </w:rPr>
            </w:pPr>
            <w:r w:rsidRPr="00BD2773">
              <w:rPr>
                <w:rFonts w:ascii="Calibri" w:eastAsia="Calibri" w:hAnsi="Calibri" w:cs="Times New Roman"/>
                <w:color w:val="000000"/>
              </w:rPr>
              <w:t>20</w:t>
            </w:r>
          </w:p>
        </w:tc>
      </w:tr>
      <w:tr w:rsidR="00BD2773" w:rsidRPr="00BD2773" w:rsidTr="009B7DD3">
        <w:trPr>
          <w:trHeight w:val="324"/>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Kütüphane İYTE Tez Koleksiyonu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1.793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4"/>
              <w:rPr>
                <w:rFonts w:ascii="Calibri" w:eastAsia="Calibri" w:hAnsi="Calibri" w:cs="Times New Roman"/>
                <w:color w:val="000000"/>
              </w:rPr>
            </w:pPr>
            <w:r w:rsidRPr="00BD2773">
              <w:rPr>
                <w:rFonts w:ascii="Calibri" w:eastAsia="Calibri" w:hAnsi="Calibri" w:cs="Times New Roman"/>
                <w:color w:val="000000"/>
              </w:rPr>
              <w:t xml:space="preserve">2.030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2.123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 xml:space="preserve">2.354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2562</w:t>
            </w:r>
          </w:p>
        </w:tc>
      </w:tr>
      <w:tr w:rsidR="00BD2773" w:rsidRPr="00BD2773" w:rsidTr="009B7DD3">
        <w:trPr>
          <w:trHeight w:val="325"/>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rPr>
                <w:rFonts w:ascii="Calibri" w:eastAsia="Calibri" w:hAnsi="Calibri" w:cs="Times New Roman"/>
                <w:color w:val="000000"/>
              </w:rPr>
            </w:pPr>
            <w:r w:rsidRPr="00BD2773">
              <w:rPr>
                <w:rFonts w:ascii="Calibri" w:eastAsia="Calibri" w:hAnsi="Calibri" w:cs="Times New Roman"/>
                <w:color w:val="000000"/>
              </w:rPr>
              <w:t xml:space="preserve">Abone Olunan Elektronik Dergi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 xml:space="preserve">40.440 </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5"/>
              <w:rPr>
                <w:rFonts w:ascii="Calibri" w:eastAsia="Calibri" w:hAnsi="Calibri" w:cs="Times New Roman"/>
                <w:color w:val="000000"/>
              </w:rPr>
            </w:pPr>
            <w:r w:rsidRPr="00BD2773">
              <w:rPr>
                <w:rFonts w:ascii="Calibri" w:eastAsia="Calibri" w:hAnsi="Calibri" w:cs="Times New Roman"/>
                <w:color w:val="000000"/>
              </w:rPr>
              <w:t xml:space="preserve">63.749 </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67.629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 xml:space="preserve">68.509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73.089</w:t>
            </w:r>
          </w:p>
        </w:tc>
      </w:tr>
      <w:tr w:rsidR="00BD2773" w:rsidRPr="00BD2773" w:rsidTr="009B7DD3">
        <w:trPr>
          <w:trHeight w:val="322"/>
        </w:trPr>
        <w:tc>
          <w:tcPr>
            <w:tcW w:w="3433"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BD2773">
            <w:pPr>
              <w:spacing w:line="259" w:lineRule="auto"/>
              <w:ind w:left="5"/>
              <w:rPr>
                <w:rFonts w:ascii="Calibri" w:eastAsia="Calibri" w:hAnsi="Calibri" w:cs="Times New Roman"/>
                <w:color w:val="000000"/>
              </w:rPr>
            </w:pPr>
            <w:r w:rsidRPr="00BD2773">
              <w:rPr>
                <w:rFonts w:ascii="Calibri" w:eastAsia="Calibri" w:hAnsi="Calibri" w:cs="Times New Roman"/>
                <w:color w:val="000000"/>
              </w:rPr>
              <w:t xml:space="preserve">Multi Medya Materyal </w:t>
            </w:r>
          </w:p>
        </w:tc>
        <w:tc>
          <w:tcPr>
            <w:tcW w:w="1215"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left="8"/>
              <w:rPr>
                <w:rFonts w:ascii="Calibri" w:eastAsia="Calibri" w:hAnsi="Calibri" w:cs="Times New Roman"/>
                <w:color w:val="000000"/>
              </w:rPr>
            </w:pPr>
            <w:r w:rsidRPr="00BD2773">
              <w:rPr>
                <w:rFonts w:ascii="Calibri" w:eastAsia="Calibri" w:hAnsi="Calibri" w:cs="Times New Roman"/>
                <w:color w:val="000000"/>
              </w:rPr>
              <w:t>7.091</w:t>
            </w:r>
          </w:p>
        </w:tc>
        <w:tc>
          <w:tcPr>
            <w:tcW w:w="109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4"/>
              <w:rPr>
                <w:rFonts w:ascii="Calibri" w:eastAsia="Calibri" w:hAnsi="Calibri" w:cs="Times New Roman"/>
                <w:color w:val="000000"/>
              </w:rPr>
            </w:pPr>
            <w:r w:rsidRPr="00BD2773">
              <w:rPr>
                <w:rFonts w:ascii="Calibri" w:eastAsia="Calibri" w:hAnsi="Calibri" w:cs="Times New Roman"/>
                <w:color w:val="000000"/>
              </w:rPr>
              <w:t>7.091</w:t>
            </w:r>
          </w:p>
        </w:tc>
        <w:tc>
          <w:tcPr>
            <w:tcW w:w="1091"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52"/>
              <w:rPr>
                <w:rFonts w:ascii="Calibri" w:eastAsia="Calibri" w:hAnsi="Calibri" w:cs="Times New Roman"/>
                <w:color w:val="000000"/>
              </w:rPr>
            </w:pPr>
            <w:r w:rsidRPr="00BD2773">
              <w:rPr>
                <w:rFonts w:ascii="Calibri" w:eastAsia="Calibri" w:hAnsi="Calibri" w:cs="Times New Roman"/>
                <w:color w:val="000000"/>
              </w:rPr>
              <w:t xml:space="preserve">7.091 </w:t>
            </w:r>
          </w:p>
        </w:tc>
        <w:tc>
          <w:tcPr>
            <w:tcW w:w="1088"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 xml:space="preserve">7.091 </w:t>
            </w:r>
          </w:p>
        </w:tc>
        <w:tc>
          <w:tcPr>
            <w:tcW w:w="1224" w:type="dxa"/>
            <w:tcBorders>
              <w:top w:val="single" w:sz="8" w:space="0" w:color="4F81BD"/>
              <w:left w:val="single" w:sz="8" w:space="0" w:color="4F81BD"/>
              <w:bottom w:val="single" w:sz="8" w:space="0" w:color="4F81BD"/>
              <w:right w:val="single" w:sz="8" w:space="0" w:color="4F81BD"/>
            </w:tcBorders>
            <w:shd w:val="clear" w:color="auto" w:fill="DAEEF3" w:themeFill="accent5" w:themeFillTint="33"/>
          </w:tcPr>
          <w:p w:rsidR="00BD2773" w:rsidRPr="00BD2773" w:rsidRDefault="00BD2773" w:rsidP="00F23755">
            <w:pPr>
              <w:spacing w:line="259" w:lineRule="auto"/>
              <w:ind w:right="49"/>
              <w:rPr>
                <w:rFonts w:ascii="Calibri" w:eastAsia="Calibri" w:hAnsi="Calibri" w:cs="Times New Roman"/>
                <w:color w:val="000000"/>
              </w:rPr>
            </w:pPr>
            <w:r w:rsidRPr="00BD2773">
              <w:rPr>
                <w:rFonts w:ascii="Calibri" w:eastAsia="Calibri" w:hAnsi="Calibri" w:cs="Times New Roman"/>
                <w:color w:val="000000"/>
              </w:rPr>
              <w:t>7091</w:t>
            </w:r>
          </w:p>
        </w:tc>
      </w:tr>
    </w:tbl>
    <w:p w:rsidR="00BD2773" w:rsidRPr="00D30A98" w:rsidRDefault="00BD2773" w:rsidP="00E30B7D">
      <w:pPr>
        <w:sectPr w:rsidR="00BD2773" w:rsidRPr="00D30A98" w:rsidSect="0004436A">
          <w:headerReference w:type="default" r:id="rId23"/>
          <w:footerReference w:type="default" r:id="rId24"/>
          <w:pgSz w:w="11906" w:h="16838"/>
          <w:pgMar w:top="1276" w:right="992" w:bottom="709" w:left="1418" w:header="709" w:footer="709" w:gutter="0"/>
          <w:cols w:space="708"/>
          <w:docGrid w:linePitch="360"/>
        </w:sectPr>
      </w:pPr>
    </w:p>
    <w:p w:rsidR="00E30B7D" w:rsidRPr="00D30A98" w:rsidRDefault="00E30B7D" w:rsidP="00765EE1">
      <w:pPr>
        <w:shd w:val="clear" w:color="auto" w:fill="FFFFFF" w:themeFill="background1"/>
      </w:pPr>
    </w:p>
    <w:p w:rsidR="00BB3873" w:rsidRPr="00D30A98" w:rsidRDefault="002A2340" w:rsidP="00841345">
      <w:pPr>
        <w:pStyle w:val="Balk1"/>
        <w:rPr>
          <w:rFonts w:asciiTheme="minorHAnsi" w:hAnsiTheme="minorHAnsi"/>
          <w:color w:val="auto"/>
          <w:sz w:val="24"/>
          <w:szCs w:val="24"/>
        </w:rPr>
      </w:pPr>
      <w:bookmarkStart w:id="59" w:name="_Toc5959243"/>
      <w:bookmarkStart w:id="60" w:name="_Toc129954236"/>
      <w:r w:rsidRPr="00D30A98">
        <w:rPr>
          <w:rFonts w:asciiTheme="minorHAnsi" w:hAnsiTheme="minorHAnsi"/>
          <w:color w:val="auto"/>
          <w:sz w:val="24"/>
          <w:szCs w:val="24"/>
        </w:rPr>
        <w:t>4.</w:t>
      </w:r>
      <w:r w:rsidR="00BB3873" w:rsidRPr="00DB0F72">
        <w:rPr>
          <w:rFonts w:asciiTheme="minorHAnsi" w:hAnsiTheme="minorHAnsi"/>
          <w:color w:val="auto"/>
          <w:sz w:val="24"/>
          <w:szCs w:val="24"/>
        </w:rPr>
        <w:t xml:space="preserve"> </w:t>
      </w:r>
      <w:r w:rsidR="00856F0B" w:rsidRPr="00DB0F72">
        <w:rPr>
          <w:rFonts w:asciiTheme="minorHAnsi" w:hAnsiTheme="minorHAnsi"/>
          <w:color w:val="auto"/>
          <w:sz w:val="24"/>
          <w:szCs w:val="24"/>
        </w:rPr>
        <w:t>2022</w:t>
      </w:r>
      <w:r w:rsidR="00DF3E7E" w:rsidRPr="00DB0F72">
        <w:rPr>
          <w:rFonts w:asciiTheme="minorHAnsi" w:hAnsiTheme="minorHAnsi"/>
          <w:color w:val="auto"/>
          <w:sz w:val="24"/>
          <w:szCs w:val="24"/>
        </w:rPr>
        <w:t xml:space="preserve"> Yılı Yatırım Program</w:t>
      </w:r>
      <w:bookmarkEnd w:id="59"/>
      <w:r w:rsidR="00B95E55" w:rsidRPr="00DB0F72">
        <w:rPr>
          <w:rFonts w:asciiTheme="minorHAnsi" w:hAnsiTheme="minorHAnsi"/>
          <w:color w:val="auto"/>
          <w:sz w:val="24"/>
          <w:szCs w:val="24"/>
        </w:rPr>
        <w:t>ı</w:t>
      </w:r>
      <w:bookmarkEnd w:id="60"/>
    </w:p>
    <w:p w:rsidR="00E30B7D" w:rsidRPr="00D30A98" w:rsidRDefault="00E30B7D" w:rsidP="00765EE1">
      <w:pPr>
        <w:shd w:val="clear" w:color="auto" w:fill="FFFFFF" w:themeFill="background1"/>
      </w:pPr>
    </w:p>
    <w:p w:rsidR="00E173C0" w:rsidRPr="00D30A98" w:rsidRDefault="00856F0B" w:rsidP="00765EE1">
      <w:pPr>
        <w:shd w:val="clear" w:color="auto" w:fill="FFFFFF" w:themeFill="background1"/>
      </w:pPr>
      <w:r>
        <w:rPr>
          <w:noProof/>
          <w:lang w:eastAsia="tr-TR"/>
        </w:rPr>
        <w:drawing>
          <wp:inline distT="0" distB="0" distL="0" distR="0">
            <wp:extent cx="9431655" cy="391477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png"/>
                    <pic:cNvPicPr/>
                  </pic:nvPicPr>
                  <pic:blipFill>
                    <a:blip r:embed="rId25">
                      <a:extLst>
                        <a:ext uri="{28A0092B-C50C-407E-A947-70E740481C1C}">
                          <a14:useLocalDpi xmlns:a14="http://schemas.microsoft.com/office/drawing/2010/main" val="0"/>
                        </a:ext>
                      </a:extLst>
                    </a:blip>
                    <a:stretch>
                      <a:fillRect/>
                    </a:stretch>
                  </pic:blipFill>
                  <pic:spPr>
                    <a:xfrm>
                      <a:off x="0" y="0"/>
                      <a:ext cx="9431655" cy="3914775"/>
                    </a:xfrm>
                    <a:prstGeom prst="rect">
                      <a:avLst/>
                    </a:prstGeom>
                  </pic:spPr>
                </pic:pic>
              </a:graphicData>
            </a:graphic>
          </wp:inline>
        </w:drawing>
      </w:r>
    </w:p>
    <w:p w:rsidR="00E173C0" w:rsidRPr="00D30A98" w:rsidRDefault="00E173C0" w:rsidP="00765EE1">
      <w:pPr>
        <w:shd w:val="clear" w:color="auto" w:fill="FFFFFF" w:themeFill="background1"/>
      </w:pPr>
    </w:p>
    <w:p w:rsidR="00A55BD3" w:rsidRPr="00D30A98" w:rsidRDefault="00A55BD3" w:rsidP="00765EE1">
      <w:pPr>
        <w:shd w:val="clear" w:color="auto" w:fill="FFFFFF" w:themeFill="background1"/>
      </w:pPr>
    </w:p>
    <w:p w:rsidR="00A55BD3" w:rsidRPr="00D30A98" w:rsidRDefault="00856F0B" w:rsidP="00DB0F72">
      <w:pPr>
        <w:rPr>
          <w:noProof/>
          <w:sz w:val="24"/>
          <w:szCs w:val="24"/>
          <w:lang w:eastAsia="tr-TR"/>
        </w:rPr>
      </w:pPr>
      <w:r>
        <w:rPr>
          <w:noProof/>
          <w:sz w:val="24"/>
          <w:szCs w:val="24"/>
          <w:lang w:eastAsia="tr-TR"/>
        </w:rPr>
        <w:lastRenderedPageBreak/>
        <w:drawing>
          <wp:inline distT="0" distB="0" distL="0" distR="0">
            <wp:extent cx="9431655" cy="50768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3.png"/>
                    <pic:cNvPicPr/>
                  </pic:nvPicPr>
                  <pic:blipFill>
                    <a:blip r:embed="rId26">
                      <a:extLst>
                        <a:ext uri="{28A0092B-C50C-407E-A947-70E740481C1C}">
                          <a14:useLocalDpi xmlns:a14="http://schemas.microsoft.com/office/drawing/2010/main" val="0"/>
                        </a:ext>
                      </a:extLst>
                    </a:blip>
                    <a:stretch>
                      <a:fillRect/>
                    </a:stretch>
                  </pic:blipFill>
                  <pic:spPr>
                    <a:xfrm>
                      <a:off x="0" y="0"/>
                      <a:ext cx="9431655" cy="5076825"/>
                    </a:xfrm>
                    <a:prstGeom prst="rect">
                      <a:avLst/>
                    </a:prstGeom>
                  </pic:spPr>
                </pic:pic>
              </a:graphicData>
            </a:graphic>
          </wp:inline>
        </w:drawing>
      </w:r>
    </w:p>
    <w:p w:rsidR="00E173C0" w:rsidRPr="00D30A98" w:rsidRDefault="00E173C0" w:rsidP="00765EE1">
      <w:pPr>
        <w:shd w:val="clear" w:color="auto" w:fill="FFFFFF" w:themeFill="background1"/>
        <w:rPr>
          <w:lang w:eastAsia="tr-TR"/>
        </w:rPr>
      </w:pPr>
    </w:p>
    <w:p w:rsidR="00736427" w:rsidRPr="00D30A98" w:rsidRDefault="00736427" w:rsidP="00765EE1">
      <w:pPr>
        <w:shd w:val="clear" w:color="auto" w:fill="FFFFFF" w:themeFill="background1"/>
        <w:rPr>
          <w:lang w:eastAsia="tr-TR"/>
        </w:rPr>
      </w:pPr>
    </w:p>
    <w:p w:rsidR="00A55BD3" w:rsidRPr="00D30A98" w:rsidRDefault="00A55BD3" w:rsidP="00DB0F72">
      <w:pPr>
        <w:rPr>
          <w:sz w:val="24"/>
          <w:szCs w:val="24"/>
        </w:rPr>
      </w:pPr>
    </w:p>
    <w:p w:rsidR="00736427" w:rsidRPr="00DD6751" w:rsidRDefault="00CF2FA1" w:rsidP="00DD6751">
      <w:pPr>
        <w:pStyle w:val="Balk2"/>
        <w:rPr>
          <w:rFonts w:asciiTheme="minorHAnsi" w:hAnsiTheme="minorHAnsi"/>
          <w:color w:val="auto"/>
          <w:sz w:val="24"/>
          <w:szCs w:val="24"/>
        </w:rPr>
      </w:pPr>
      <w:bookmarkStart w:id="61" w:name="_Toc5959244"/>
      <w:bookmarkStart w:id="62" w:name="_Toc129954237"/>
      <w:r w:rsidRPr="00D30A98">
        <w:rPr>
          <w:rFonts w:asciiTheme="minorHAnsi" w:hAnsiTheme="minorHAnsi"/>
          <w:color w:val="auto"/>
          <w:sz w:val="24"/>
          <w:szCs w:val="24"/>
        </w:rPr>
        <w:t>4</w:t>
      </w:r>
      <w:r w:rsidR="002A2340" w:rsidRPr="00D30A98">
        <w:rPr>
          <w:rFonts w:asciiTheme="minorHAnsi" w:hAnsiTheme="minorHAnsi"/>
          <w:color w:val="auto"/>
          <w:sz w:val="24"/>
          <w:szCs w:val="24"/>
        </w:rPr>
        <w:t>.</w:t>
      </w:r>
      <w:r w:rsidR="002A2340" w:rsidRPr="00DB0F72">
        <w:rPr>
          <w:rFonts w:asciiTheme="minorHAnsi" w:hAnsiTheme="minorHAnsi"/>
          <w:color w:val="auto"/>
          <w:sz w:val="24"/>
          <w:szCs w:val="24"/>
        </w:rPr>
        <w:t>1</w:t>
      </w:r>
      <w:r w:rsidR="003F2D36" w:rsidRPr="00DB0F72">
        <w:rPr>
          <w:rFonts w:asciiTheme="minorHAnsi" w:hAnsiTheme="minorHAnsi"/>
          <w:color w:val="auto"/>
          <w:sz w:val="24"/>
          <w:szCs w:val="24"/>
        </w:rPr>
        <w:t>.</w:t>
      </w:r>
      <w:r w:rsidR="00856F0B" w:rsidRPr="00DB0F72">
        <w:rPr>
          <w:rFonts w:asciiTheme="minorHAnsi" w:hAnsiTheme="minorHAnsi"/>
          <w:color w:val="auto"/>
          <w:sz w:val="24"/>
          <w:szCs w:val="24"/>
        </w:rPr>
        <w:t xml:space="preserve"> 2022</w:t>
      </w:r>
      <w:r w:rsidR="009F761F" w:rsidRPr="00DB0F72">
        <w:rPr>
          <w:rFonts w:asciiTheme="minorHAnsi" w:hAnsiTheme="minorHAnsi"/>
          <w:color w:val="auto"/>
          <w:sz w:val="24"/>
          <w:szCs w:val="24"/>
        </w:rPr>
        <w:t xml:space="preserve"> Yılı Kamu Yatırımları</w:t>
      </w:r>
      <w:r w:rsidR="00A55BD3" w:rsidRPr="00DB0F72">
        <w:rPr>
          <w:rFonts w:asciiTheme="minorHAnsi" w:hAnsiTheme="minorHAnsi"/>
          <w:color w:val="auto"/>
          <w:sz w:val="24"/>
          <w:szCs w:val="24"/>
        </w:rPr>
        <w:t>nın Sektörlere Göre Dağılımı</w:t>
      </w:r>
      <w:bookmarkEnd w:id="61"/>
      <w:bookmarkEnd w:id="62"/>
    </w:p>
    <w:p w:rsidR="00A90540" w:rsidRPr="00A90540" w:rsidRDefault="00A90540" w:rsidP="00765EE1">
      <w:pPr>
        <w:shd w:val="clear" w:color="auto" w:fill="FFFFFF" w:themeFill="background1"/>
      </w:pPr>
    </w:p>
    <w:p w:rsidR="009F761F" w:rsidRDefault="00856F0B" w:rsidP="00765EE1">
      <w:pPr>
        <w:shd w:val="clear" w:color="auto" w:fill="FFFFFF" w:themeFill="background1"/>
      </w:pPr>
      <w:r>
        <w:rPr>
          <w:noProof/>
          <w:lang w:eastAsia="tr-TR"/>
        </w:rPr>
        <w:drawing>
          <wp:inline distT="0" distB="0" distL="0" distR="0">
            <wp:extent cx="9431655" cy="3028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1.png"/>
                    <pic:cNvPicPr/>
                  </pic:nvPicPr>
                  <pic:blipFill>
                    <a:blip r:embed="rId27">
                      <a:extLst>
                        <a:ext uri="{28A0092B-C50C-407E-A947-70E740481C1C}">
                          <a14:useLocalDpi xmlns:a14="http://schemas.microsoft.com/office/drawing/2010/main" val="0"/>
                        </a:ext>
                      </a:extLst>
                    </a:blip>
                    <a:stretch>
                      <a:fillRect/>
                    </a:stretch>
                  </pic:blipFill>
                  <pic:spPr>
                    <a:xfrm>
                      <a:off x="0" y="0"/>
                      <a:ext cx="9431655" cy="3028950"/>
                    </a:xfrm>
                    <a:prstGeom prst="rect">
                      <a:avLst/>
                    </a:prstGeom>
                  </pic:spPr>
                </pic:pic>
              </a:graphicData>
            </a:graphic>
          </wp:inline>
        </w:drawing>
      </w:r>
    </w:p>
    <w:sectPr w:rsidR="009F761F" w:rsidSect="00E30B7D">
      <w:pgSz w:w="16838" w:h="11906" w:orient="landscape"/>
      <w:pgMar w:top="1418" w:right="1276" w:bottom="992"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CC9" w:rsidRDefault="007C3CC9" w:rsidP="00B73235">
      <w:pPr>
        <w:spacing w:after="0" w:line="240" w:lineRule="auto"/>
      </w:pPr>
      <w:r>
        <w:separator/>
      </w:r>
    </w:p>
  </w:endnote>
  <w:endnote w:type="continuationSeparator" w:id="0">
    <w:p w:rsidR="007C3CC9" w:rsidRDefault="007C3CC9" w:rsidP="00B7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Verdana">
    <w:panose1 w:val="020B0604030504040204"/>
    <w:charset w:val="A2"/>
    <w:family w:val="swiss"/>
    <w:pitch w:val="variable"/>
    <w:sig w:usb0="A00006FF" w:usb1="4000205B" w:usb2="0000001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Times">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New Roman,Bold">
    <w:panose1 w:val="00000000000000000000"/>
    <w:charset w:val="A2"/>
    <w:family w:val="auto"/>
    <w:notTrueType/>
    <w:pitch w:val="default"/>
    <w:sig w:usb0="00000005" w:usb1="00000000" w:usb2="00000000" w:usb3="00000000" w:csb0="00000010" w:csb1="00000000"/>
  </w:font>
  <w:font w:name="Garamond-Bold">
    <w:altName w:val="Times New Roman"/>
    <w:panose1 w:val="00000000000000000000"/>
    <w:charset w:val="A2"/>
    <w:family w:val="auto"/>
    <w:notTrueType/>
    <w:pitch w:val="default"/>
    <w:sig w:usb0="00000007" w:usb1="00000000" w:usb2="00000000" w:usb3="00000000" w:csb0="00000011"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09233"/>
      <w:docPartObj>
        <w:docPartGallery w:val="Page Numbers (Bottom of Page)"/>
        <w:docPartUnique/>
      </w:docPartObj>
    </w:sdtPr>
    <w:sdtEndPr/>
    <w:sdtContent>
      <w:p w:rsidR="00AB177B" w:rsidRDefault="00AB177B">
        <w:pPr>
          <w:pStyle w:val="Altbilgi"/>
          <w:jc w:val="right"/>
        </w:pPr>
        <w:r>
          <w:fldChar w:fldCharType="begin"/>
        </w:r>
        <w:r>
          <w:instrText>PAGE   \* MERGEFORMAT</w:instrText>
        </w:r>
        <w:r>
          <w:fldChar w:fldCharType="separate"/>
        </w:r>
        <w:r w:rsidR="008747C9" w:rsidRPr="008747C9">
          <w:rPr>
            <w:noProof/>
            <w:lang w:val="tr-TR"/>
          </w:rPr>
          <w:t>5</w:t>
        </w:r>
        <w:r>
          <w:fldChar w:fldCharType="end"/>
        </w:r>
      </w:p>
    </w:sdtContent>
  </w:sdt>
  <w:p w:rsidR="00AB177B" w:rsidRDefault="00AB177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CC9" w:rsidRDefault="007C3CC9" w:rsidP="00B73235">
      <w:pPr>
        <w:spacing w:after="0" w:line="240" w:lineRule="auto"/>
      </w:pPr>
      <w:r>
        <w:separator/>
      </w:r>
    </w:p>
  </w:footnote>
  <w:footnote w:type="continuationSeparator" w:id="0">
    <w:p w:rsidR="007C3CC9" w:rsidRDefault="007C3CC9" w:rsidP="00B73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77B" w:rsidRDefault="00AB177B">
    <w:pPr>
      <w:pStyle w:val="stbilgi"/>
    </w:pPr>
  </w:p>
  <w:p w:rsidR="00AB177B" w:rsidRDefault="00AB177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586D"/>
    <w:multiLevelType w:val="hybridMultilevel"/>
    <w:tmpl w:val="B2DC3BE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9C4368"/>
    <w:multiLevelType w:val="hybridMultilevel"/>
    <w:tmpl w:val="7D5A5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21D0B"/>
    <w:multiLevelType w:val="hybridMultilevel"/>
    <w:tmpl w:val="E4CE73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9618B5"/>
    <w:multiLevelType w:val="hybridMultilevel"/>
    <w:tmpl w:val="474818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7B74EF"/>
    <w:multiLevelType w:val="hybridMultilevel"/>
    <w:tmpl w:val="8A2E6F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E89269B"/>
    <w:multiLevelType w:val="hybridMultilevel"/>
    <w:tmpl w:val="86500E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002000"/>
    <w:multiLevelType w:val="hybridMultilevel"/>
    <w:tmpl w:val="B80069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8C56E6"/>
    <w:multiLevelType w:val="hybridMultilevel"/>
    <w:tmpl w:val="0DB412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AC5524"/>
    <w:multiLevelType w:val="hybridMultilevel"/>
    <w:tmpl w:val="1DE43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E3B207E"/>
    <w:multiLevelType w:val="hybridMultilevel"/>
    <w:tmpl w:val="6E58B4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1175FFE"/>
    <w:multiLevelType w:val="hybridMultilevel"/>
    <w:tmpl w:val="53E6EE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C85290"/>
    <w:multiLevelType w:val="hybridMultilevel"/>
    <w:tmpl w:val="362CAFE0"/>
    <w:lvl w:ilvl="0" w:tplc="041F0001">
      <w:start w:val="1"/>
      <w:numFmt w:val="bullet"/>
      <w:lvlText w:val=""/>
      <w:lvlJc w:val="left"/>
      <w:pPr>
        <w:ind w:left="960" w:hanging="360"/>
      </w:pPr>
      <w:rPr>
        <w:rFonts w:ascii="Symbol" w:hAnsi="Symbol" w:hint="default"/>
      </w:rPr>
    </w:lvl>
    <w:lvl w:ilvl="1" w:tplc="041F0003">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2" w15:restartNumberingAfterBreak="0">
    <w:nsid w:val="432060CD"/>
    <w:multiLevelType w:val="hybridMultilevel"/>
    <w:tmpl w:val="C3181A38"/>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3" w15:restartNumberingAfterBreak="0">
    <w:nsid w:val="450E7392"/>
    <w:multiLevelType w:val="hybridMultilevel"/>
    <w:tmpl w:val="D848CD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5B43C20"/>
    <w:multiLevelType w:val="hybridMultilevel"/>
    <w:tmpl w:val="D55253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BAE2205"/>
    <w:multiLevelType w:val="hybridMultilevel"/>
    <w:tmpl w:val="87843AEE"/>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4D7E2843"/>
    <w:multiLevelType w:val="hybridMultilevel"/>
    <w:tmpl w:val="8B640E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247A31"/>
    <w:multiLevelType w:val="hybridMultilevel"/>
    <w:tmpl w:val="55F06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EC346FE"/>
    <w:multiLevelType w:val="hybridMultilevel"/>
    <w:tmpl w:val="7340EA3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51021185"/>
    <w:multiLevelType w:val="hybridMultilevel"/>
    <w:tmpl w:val="9B3E24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250102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35619C"/>
    <w:multiLevelType w:val="hybridMultilevel"/>
    <w:tmpl w:val="EF30A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F4E7F9A"/>
    <w:multiLevelType w:val="hybridMultilevel"/>
    <w:tmpl w:val="AB50A2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7E0219"/>
    <w:multiLevelType w:val="hybridMultilevel"/>
    <w:tmpl w:val="5B9A80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A9C2828"/>
    <w:multiLevelType w:val="hybridMultilevel"/>
    <w:tmpl w:val="A664FE8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F2B0839"/>
    <w:multiLevelType w:val="hybridMultilevel"/>
    <w:tmpl w:val="66FAE9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08E4C4D"/>
    <w:multiLevelType w:val="hybridMultilevel"/>
    <w:tmpl w:val="E188B9F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2E507A"/>
    <w:multiLevelType w:val="hybridMultilevel"/>
    <w:tmpl w:val="F94A4B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5AA5447"/>
    <w:multiLevelType w:val="hybridMultilevel"/>
    <w:tmpl w:val="E9F86454"/>
    <w:lvl w:ilvl="0" w:tplc="041F0009">
      <w:start w:val="1"/>
      <w:numFmt w:val="bullet"/>
      <w:lvlText w:val=""/>
      <w:lvlJc w:val="left"/>
      <w:pPr>
        <w:ind w:left="777"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29" w15:restartNumberingAfterBreak="0">
    <w:nsid w:val="76091858"/>
    <w:multiLevelType w:val="hybridMultilevel"/>
    <w:tmpl w:val="28C0A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E27B41"/>
    <w:multiLevelType w:val="hybridMultilevel"/>
    <w:tmpl w:val="7F2EA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9894882"/>
    <w:multiLevelType w:val="hybridMultilevel"/>
    <w:tmpl w:val="F432AD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EDE641D"/>
    <w:multiLevelType w:val="hybridMultilevel"/>
    <w:tmpl w:val="01486E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15"/>
  </w:num>
  <w:num w:numId="5">
    <w:abstractNumId w:val="11"/>
  </w:num>
  <w:num w:numId="6">
    <w:abstractNumId w:val="29"/>
  </w:num>
  <w:num w:numId="7">
    <w:abstractNumId w:val="25"/>
  </w:num>
  <w:num w:numId="8">
    <w:abstractNumId w:val="26"/>
  </w:num>
  <w:num w:numId="9">
    <w:abstractNumId w:val="9"/>
  </w:num>
  <w:num w:numId="10">
    <w:abstractNumId w:val="30"/>
  </w:num>
  <w:num w:numId="11">
    <w:abstractNumId w:val="1"/>
  </w:num>
  <w:num w:numId="12">
    <w:abstractNumId w:val="16"/>
  </w:num>
  <w:num w:numId="13">
    <w:abstractNumId w:val="6"/>
  </w:num>
  <w:num w:numId="14">
    <w:abstractNumId w:val="24"/>
  </w:num>
  <w:num w:numId="15">
    <w:abstractNumId w:val="28"/>
  </w:num>
  <w:num w:numId="16">
    <w:abstractNumId w:val="32"/>
  </w:num>
  <w:num w:numId="17">
    <w:abstractNumId w:val="4"/>
  </w:num>
  <w:num w:numId="18">
    <w:abstractNumId w:val="21"/>
  </w:num>
  <w:num w:numId="19">
    <w:abstractNumId w:val="10"/>
  </w:num>
  <w:num w:numId="20">
    <w:abstractNumId w:val="20"/>
  </w:num>
  <w:num w:numId="21">
    <w:abstractNumId w:val="22"/>
  </w:num>
  <w:num w:numId="22">
    <w:abstractNumId w:val="27"/>
  </w:num>
  <w:num w:numId="23">
    <w:abstractNumId w:val="19"/>
  </w:num>
  <w:num w:numId="24">
    <w:abstractNumId w:val="12"/>
  </w:num>
  <w:num w:numId="25">
    <w:abstractNumId w:val="2"/>
  </w:num>
  <w:num w:numId="26">
    <w:abstractNumId w:val="3"/>
  </w:num>
  <w:num w:numId="27">
    <w:abstractNumId w:val="17"/>
  </w:num>
  <w:num w:numId="28">
    <w:abstractNumId w:val="14"/>
  </w:num>
  <w:num w:numId="29">
    <w:abstractNumId w:val="18"/>
  </w:num>
  <w:num w:numId="30">
    <w:abstractNumId w:val="13"/>
  </w:num>
  <w:num w:numId="31">
    <w:abstractNumId w:val="31"/>
  </w:num>
  <w:num w:numId="32">
    <w:abstractNumId w:val="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973"/>
    <w:rsid w:val="0000337C"/>
    <w:rsid w:val="00005A45"/>
    <w:rsid w:val="00011008"/>
    <w:rsid w:val="00015C92"/>
    <w:rsid w:val="000219CC"/>
    <w:rsid w:val="00026427"/>
    <w:rsid w:val="00034787"/>
    <w:rsid w:val="0003719B"/>
    <w:rsid w:val="0003723F"/>
    <w:rsid w:val="00042133"/>
    <w:rsid w:val="00042239"/>
    <w:rsid w:val="0004436A"/>
    <w:rsid w:val="00051663"/>
    <w:rsid w:val="00051EA2"/>
    <w:rsid w:val="00053BF8"/>
    <w:rsid w:val="00055CDC"/>
    <w:rsid w:val="0006030B"/>
    <w:rsid w:val="0006541A"/>
    <w:rsid w:val="000673D9"/>
    <w:rsid w:val="00073501"/>
    <w:rsid w:val="00075A54"/>
    <w:rsid w:val="00081701"/>
    <w:rsid w:val="00085A2C"/>
    <w:rsid w:val="00086631"/>
    <w:rsid w:val="00091BC8"/>
    <w:rsid w:val="000A0A58"/>
    <w:rsid w:val="000A1EED"/>
    <w:rsid w:val="000A5DA6"/>
    <w:rsid w:val="000A6F29"/>
    <w:rsid w:val="000A6FBE"/>
    <w:rsid w:val="000A7C63"/>
    <w:rsid w:val="000B1E72"/>
    <w:rsid w:val="000B491F"/>
    <w:rsid w:val="000C0407"/>
    <w:rsid w:val="000C567B"/>
    <w:rsid w:val="000C689E"/>
    <w:rsid w:val="000D4378"/>
    <w:rsid w:val="000D48E1"/>
    <w:rsid w:val="000E17B8"/>
    <w:rsid w:val="000E4F43"/>
    <w:rsid w:val="000E66A8"/>
    <w:rsid w:val="000E73C2"/>
    <w:rsid w:val="000F3ACE"/>
    <w:rsid w:val="000F7E70"/>
    <w:rsid w:val="001001C0"/>
    <w:rsid w:val="00105521"/>
    <w:rsid w:val="0010639A"/>
    <w:rsid w:val="00116CD7"/>
    <w:rsid w:val="00117ADE"/>
    <w:rsid w:val="0012022D"/>
    <w:rsid w:val="001202FC"/>
    <w:rsid w:val="00122732"/>
    <w:rsid w:val="00130271"/>
    <w:rsid w:val="00141FD2"/>
    <w:rsid w:val="00144F0D"/>
    <w:rsid w:val="00154247"/>
    <w:rsid w:val="00156345"/>
    <w:rsid w:val="00165EA7"/>
    <w:rsid w:val="001765AF"/>
    <w:rsid w:val="00183323"/>
    <w:rsid w:val="0018490E"/>
    <w:rsid w:val="00187404"/>
    <w:rsid w:val="001A46A2"/>
    <w:rsid w:val="001B01B7"/>
    <w:rsid w:val="001B0AC8"/>
    <w:rsid w:val="001B3052"/>
    <w:rsid w:val="001C0650"/>
    <w:rsid w:val="001C239F"/>
    <w:rsid w:val="001C71CE"/>
    <w:rsid w:val="001C7CD6"/>
    <w:rsid w:val="001D4DD9"/>
    <w:rsid w:val="001E03C4"/>
    <w:rsid w:val="001E04BD"/>
    <w:rsid w:val="001E0850"/>
    <w:rsid w:val="001E1744"/>
    <w:rsid w:val="001E2794"/>
    <w:rsid w:val="001E3E05"/>
    <w:rsid w:val="001F19D1"/>
    <w:rsid w:val="001F7DFF"/>
    <w:rsid w:val="002033D5"/>
    <w:rsid w:val="00206318"/>
    <w:rsid w:val="00211DCA"/>
    <w:rsid w:val="00213CCA"/>
    <w:rsid w:val="002160B2"/>
    <w:rsid w:val="0021701B"/>
    <w:rsid w:val="0023001B"/>
    <w:rsid w:val="002361DD"/>
    <w:rsid w:val="00242021"/>
    <w:rsid w:val="002430EC"/>
    <w:rsid w:val="00244294"/>
    <w:rsid w:val="002502EB"/>
    <w:rsid w:val="00251A1B"/>
    <w:rsid w:val="00251A49"/>
    <w:rsid w:val="002544EE"/>
    <w:rsid w:val="00262009"/>
    <w:rsid w:val="002725A9"/>
    <w:rsid w:val="00277534"/>
    <w:rsid w:val="00277DC3"/>
    <w:rsid w:val="00282937"/>
    <w:rsid w:val="0028609D"/>
    <w:rsid w:val="00286472"/>
    <w:rsid w:val="002879CD"/>
    <w:rsid w:val="00290A1F"/>
    <w:rsid w:val="00290A5D"/>
    <w:rsid w:val="002A1062"/>
    <w:rsid w:val="002A2340"/>
    <w:rsid w:val="002A5943"/>
    <w:rsid w:val="002B2013"/>
    <w:rsid w:val="002B79E1"/>
    <w:rsid w:val="002D30FC"/>
    <w:rsid w:val="002D4034"/>
    <w:rsid w:val="002D668B"/>
    <w:rsid w:val="002D68E6"/>
    <w:rsid w:val="002E68DF"/>
    <w:rsid w:val="002F134A"/>
    <w:rsid w:val="002F77F3"/>
    <w:rsid w:val="00302F58"/>
    <w:rsid w:val="00307AC6"/>
    <w:rsid w:val="00307BCE"/>
    <w:rsid w:val="0032123B"/>
    <w:rsid w:val="00321485"/>
    <w:rsid w:val="00321617"/>
    <w:rsid w:val="00333EC2"/>
    <w:rsid w:val="0033402D"/>
    <w:rsid w:val="00334036"/>
    <w:rsid w:val="00334498"/>
    <w:rsid w:val="0033582F"/>
    <w:rsid w:val="003369A3"/>
    <w:rsid w:val="003403DD"/>
    <w:rsid w:val="00343BEC"/>
    <w:rsid w:val="00350F7D"/>
    <w:rsid w:val="00353FE0"/>
    <w:rsid w:val="00355BB9"/>
    <w:rsid w:val="00373C94"/>
    <w:rsid w:val="003867AA"/>
    <w:rsid w:val="00386DBE"/>
    <w:rsid w:val="003A0E28"/>
    <w:rsid w:val="003A3D94"/>
    <w:rsid w:val="003B12C5"/>
    <w:rsid w:val="003B22DB"/>
    <w:rsid w:val="003B28A7"/>
    <w:rsid w:val="003B4920"/>
    <w:rsid w:val="003C01DC"/>
    <w:rsid w:val="003C0329"/>
    <w:rsid w:val="003D6D2D"/>
    <w:rsid w:val="003E5A68"/>
    <w:rsid w:val="003E5D0B"/>
    <w:rsid w:val="003F2D36"/>
    <w:rsid w:val="003F364D"/>
    <w:rsid w:val="00401DC4"/>
    <w:rsid w:val="00415DAE"/>
    <w:rsid w:val="0041770C"/>
    <w:rsid w:val="00420213"/>
    <w:rsid w:val="00421F8D"/>
    <w:rsid w:val="0042515D"/>
    <w:rsid w:val="00426D5F"/>
    <w:rsid w:val="00430E60"/>
    <w:rsid w:val="00431C93"/>
    <w:rsid w:val="00433B56"/>
    <w:rsid w:val="004413EF"/>
    <w:rsid w:val="00445161"/>
    <w:rsid w:val="0044615A"/>
    <w:rsid w:val="00446F16"/>
    <w:rsid w:val="00453FE3"/>
    <w:rsid w:val="00461C4E"/>
    <w:rsid w:val="00464DD5"/>
    <w:rsid w:val="00465D66"/>
    <w:rsid w:val="00470038"/>
    <w:rsid w:val="004723F7"/>
    <w:rsid w:val="00475899"/>
    <w:rsid w:val="00481AE6"/>
    <w:rsid w:val="00491F69"/>
    <w:rsid w:val="00492101"/>
    <w:rsid w:val="00495C8A"/>
    <w:rsid w:val="004A0818"/>
    <w:rsid w:val="004A2056"/>
    <w:rsid w:val="004A2975"/>
    <w:rsid w:val="004A4D11"/>
    <w:rsid w:val="004B6A51"/>
    <w:rsid w:val="004B71E8"/>
    <w:rsid w:val="004C0E26"/>
    <w:rsid w:val="004D0C7E"/>
    <w:rsid w:val="004D1038"/>
    <w:rsid w:val="004E6D12"/>
    <w:rsid w:val="004F287D"/>
    <w:rsid w:val="00500BCC"/>
    <w:rsid w:val="00501DAB"/>
    <w:rsid w:val="005045DC"/>
    <w:rsid w:val="00512043"/>
    <w:rsid w:val="00523AC4"/>
    <w:rsid w:val="00524BB9"/>
    <w:rsid w:val="00525659"/>
    <w:rsid w:val="00526C1F"/>
    <w:rsid w:val="00531404"/>
    <w:rsid w:val="005357DD"/>
    <w:rsid w:val="005369B8"/>
    <w:rsid w:val="0054014E"/>
    <w:rsid w:val="00544C1D"/>
    <w:rsid w:val="00550331"/>
    <w:rsid w:val="00551B1A"/>
    <w:rsid w:val="005523CD"/>
    <w:rsid w:val="00555A39"/>
    <w:rsid w:val="00571125"/>
    <w:rsid w:val="00571BD7"/>
    <w:rsid w:val="0057383C"/>
    <w:rsid w:val="0057404B"/>
    <w:rsid w:val="00577916"/>
    <w:rsid w:val="005806AA"/>
    <w:rsid w:val="00581822"/>
    <w:rsid w:val="00583681"/>
    <w:rsid w:val="00583E7A"/>
    <w:rsid w:val="005A0406"/>
    <w:rsid w:val="005A4AED"/>
    <w:rsid w:val="005A6C38"/>
    <w:rsid w:val="005A6D83"/>
    <w:rsid w:val="005B26EB"/>
    <w:rsid w:val="005B66E8"/>
    <w:rsid w:val="005C094C"/>
    <w:rsid w:val="005C0F71"/>
    <w:rsid w:val="005C5A4A"/>
    <w:rsid w:val="005D22CE"/>
    <w:rsid w:val="005D394A"/>
    <w:rsid w:val="005D3B73"/>
    <w:rsid w:val="005D6EC1"/>
    <w:rsid w:val="005E1332"/>
    <w:rsid w:val="005E2D5C"/>
    <w:rsid w:val="005F45AE"/>
    <w:rsid w:val="005F6DCB"/>
    <w:rsid w:val="00600EAB"/>
    <w:rsid w:val="00602E7B"/>
    <w:rsid w:val="006064B3"/>
    <w:rsid w:val="006114E5"/>
    <w:rsid w:val="006148AD"/>
    <w:rsid w:val="006155AE"/>
    <w:rsid w:val="006200D7"/>
    <w:rsid w:val="006248F7"/>
    <w:rsid w:val="006323E6"/>
    <w:rsid w:val="00633A7C"/>
    <w:rsid w:val="00636449"/>
    <w:rsid w:val="00637767"/>
    <w:rsid w:val="006442AD"/>
    <w:rsid w:val="006516B5"/>
    <w:rsid w:val="00655A90"/>
    <w:rsid w:val="0066053A"/>
    <w:rsid w:val="006605A0"/>
    <w:rsid w:val="006619DB"/>
    <w:rsid w:val="00662017"/>
    <w:rsid w:val="006752B1"/>
    <w:rsid w:val="00676266"/>
    <w:rsid w:val="00682C9E"/>
    <w:rsid w:val="006A10E3"/>
    <w:rsid w:val="006A1FAE"/>
    <w:rsid w:val="006A3E70"/>
    <w:rsid w:val="006A5A6C"/>
    <w:rsid w:val="006A70E9"/>
    <w:rsid w:val="006C0BCA"/>
    <w:rsid w:val="006C5C88"/>
    <w:rsid w:val="006C64CE"/>
    <w:rsid w:val="006C7711"/>
    <w:rsid w:val="006D4072"/>
    <w:rsid w:val="006D6063"/>
    <w:rsid w:val="006D6E4C"/>
    <w:rsid w:val="006E1545"/>
    <w:rsid w:val="006E30AF"/>
    <w:rsid w:val="006E3B7A"/>
    <w:rsid w:val="006E6F24"/>
    <w:rsid w:val="006E7076"/>
    <w:rsid w:val="006E73DF"/>
    <w:rsid w:val="006F0E7E"/>
    <w:rsid w:val="006F1D8C"/>
    <w:rsid w:val="00704B39"/>
    <w:rsid w:val="007127AD"/>
    <w:rsid w:val="00733154"/>
    <w:rsid w:val="00736427"/>
    <w:rsid w:val="00741DC6"/>
    <w:rsid w:val="007467F2"/>
    <w:rsid w:val="00746C8E"/>
    <w:rsid w:val="007512C4"/>
    <w:rsid w:val="00762B04"/>
    <w:rsid w:val="00763558"/>
    <w:rsid w:val="00765EE1"/>
    <w:rsid w:val="00767B3E"/>
    <w:rsid w:val="007704BD"/>
    <w:rsid w:val="00770806"/>
    <w:rsid w:val="007713C8"/>
    <w:rsid w:val="007746D2"/>
    <w:rsid w:val="007910D7"/>
    <w:rsid w:val="007922CB"/>
    <w:rsid w:val="007A212B"/>
    <w:rsid w:val="007A5006"/>
    <w:rsid w:val="007A64BE"/>
    <w:rsid w:val="007B16B7"/>
    <w:rsid w:val="007B6688"/>
    <w:rsid w:val="007C0D48"/>
    <w:rsid w:val="007C379D"/>
    <w:rsid w:val="007C3CC9"/>
    <w:rsid w:val="007C5638"/>
    <w:rsid w:val="007D11C4"/>
    <w:rsid w:val="007D1416"/>
    <w:rsid w:val="007D45F1"/>
    <w:rsid w:val="007E5525"/>
    <w:rsid w:val="007F0389"/>
    <w:rsid w:val="007F481D"/>
    <w:rsid w:val="00802E9C"/>
    <w:rsid w:val="00805B56"/>
    <w:rsid w:val="008075F6"/>
    <w:rsid w:val="00813D95"/>
    <w:rsid w:val="0081619D"/>
    <w:rsid w:val="008176AC"/>
    <w:rsid w:val="00817C80"/>
    <w:rsid w:val="00822382"/>
    <w:rsid w:val="00822402"/>
    <w:rsid w:val="00823A1E"/>
    <w:rsid w:val="0083028C"/>
    <w:rsid w:val="008342CC"/>
    <w:rsid w:val="008354BA"/>
    <w:rsid w:val="00841345"/>
    <w:rsid w:val="00842A0A"/>
    <w:rsid w:val="0084694E"/>
    <w:rsid w:val="008479C8"/>
    <w:rsid w:val="008548E9"/>
    <w:rsid w:val="00856F0B"/>
    <w:rsid w:val="0086276A"/>
    <w:rsid w:val="008629A2"/>
    <w:rsid w:val="00866082"/>
    <w:rsid w:val="00870DC0"/>
    <w:rsid w:val="008747C9"/>
    <w:rsid w:val="00875ED0"/>
    <w:rsid w:val="00882AF2"/>
    <w:rsid w:val="00890587"/>
    <w:rsid w:val="00891DC1"/>
    <w:rsid w:val="00892511"/>
    <w:rsid w:val="00892556"/>
    <w:rsid w:val="0089761B"/>
    <w:rsid w:val="008A2F49"/>
    <w:rsid w:val="008C4A3B"/>
    <w:rsid w:val="008C6AF4"/>
    <w:rsid w:val="008D1AC6"/>
    <w:rsid w:val="008D5369"/>
    <w:rsid w:val="008E2A36"/>
    <w:rsid w:val="008E2F44"/>
    <w:rsid w:val="008F5549"/>
    <w:rsid w:val="008F5F82"/>
    <w:rsid w:val="00900CE8"/>
    <w:rsid w:val="00905195"/>
    <w:rsid w:val="00915CF0"/>
    <w:rsid w:val="00925CDE"/>
    <w:rsid w:val="00930A28"/>
    <w:rsid w:val="00932428"/>
    <w:rsid w:val="00933C04"/>
    <w:rsid w:val="00936136"/>
    <w:rsid w:val="009403CE"/>
    <w:rsid w:val="00941CBE"/>
    <w:rsid w:val="00945DBF"/>
    <w:rsid w:val="00950FDB"/>
    <w:rsid w:val="00961AD6"/>
    <w:rsid w:val="009628B3"/>
    <w:rsid w:val="00963983"/>
    <w:rsid w:val="00965E3F"/>
    <w:rsid w:val="00966CA2"/>
    <w:rsid w:val="009841DE"/>
    <w:rsid w:val="00986141"/>
    <w:rsid w:val="0099259B"/>
    <w:rsid w:val="00993226"/>
    <w:rsid w:val="00997EDF"/>
    <w:rsid w:val="009A0EE5"/>
    <w:rsid w:val="009A2DB7"/>
    <w:rsid w:val="009A4653"/>
    <w:rsid w:val="009A476A"/>
    <w:rsid w:val="009B7DD3"/>
    <w:rsid w:val="009C2805"/>
    <w:rsid w:val="009C4C1B"/>
    <w:rsid w:val="009C6A62"/>
    <w:rsid w:val="009D45DB"/>
    <w:rsid w:val="009E3CBB"/>
    <w:rsid w:val="009F0A49"/>
    <w:rsid w:val="009F68A2"/>
    <w:rsid w:val="009F761F"/>
    <w:rsid w:val="00A024B2"/>
    <w:rsid w:val="00A028E0"/>
    <w:rsid w:val="00A03AF4"/>
    <w:rsid w:val="00A05375"/>
    <w:rsid w:val="00A11CA8"/>
    <w:rsid w:val="00A154A2"/>
    <w:rsid w:val="00A16380"/>
    <w:rsid w:val="00A20404"/>
    <w:rsid w:val="00A22DAE"/>
    <w:rsid w:val="00A27084"/>
    <w:rsid w:val="00A305BA"/>
    <w:rsid w:val="00A30AF8"/>
    <w:rsid w:val="00A319AC"/>
    <w:rsid w:val="00A33629"/>
    <w:rsid w:val="00A403DC"/>
    <w:rsid w:val="00A47968"/>
    <w:rsid w:val="00A524B8"/>
    <w:rsid w:val="00A54357"/>
    <w:rsid w:val="00A55BD3"/>
    <w:rsid w:val="00A571C5"/>
    <w:rsid w:val="00A60243"/>
    <w:rsid w:val="00A62077"/>
    <w:rsid w:val="00A65910"/>
    <w:rsid w:val="00A669F5"/>
    <w:rsid w:val="00A731C3"/>
    <w:rsid w:val="00A7531E"/>
    <w:rsid w:val="00A80134"/>
    <w:rsid w:val="00A819D4"/>
    <w:rsid w:val="00A81B9D"/>
    <w:rsid w:val="00A81C20"/>
    <w:rsid w:val="00A81F8A"/>
    <w:rsid w:val="00A862F2"/>
    <w:rsid w:val="00A90540"/>
    <w:rsid w:val="00A90A06"/>
    <w:rsid w:val="00A90E15"/>
    <w:rsid w:val="00A9252F"/>
    <w:rsid w:val="00A930D2"/>
    <w:rsid w:val="00A94717"/>
    <w:rsid w:val="00AB177B"/>
    <w:rsid w:val="00AB2CEB"/>
    <w:rsid w:val="00AC0291"/>
    <w:rsid w:val="00AC0FB9"/>
    <w:rsid w:val="00AC1323"/>
    <w:rsid w:val="00AC60C5"/>
    <w:rsid w:val="00AC7D43"/>
    <w:rsid w:val="00AD4B34"/>
    <w:rsid w:val="00AD7423"/>
    <w:rsid w:val="00AF53F7"/>
    <w:rsid w:val="00B013CA"/>
    <w:rsid w:val="00B21B93"/>
    <w:rsid w:val="00B21C08"/>
    <w:rsid w:val="00B23466"/>
    <w:rsid w:val="00B2429D"/>
    <w:rsid w:val="00B25ABF"/>
    <w:rsid w:val="00B33895"/>
    <w:rsid w:val="00B51D3E"/>
    <w:rsid w:val="00B527BB"/>
    <w:rsid w:val="00B5313A"/>
    <w:rsid w:val="00B6109B"/>
    <w:rsid w:val="00B62AB0"/>
    <w:rsid w:val="00B64B05"/>
    <w:rsid w:val="00B65F64"/>
    <w:rsid w:val="00B7261B"/>
    <w:rsid w:val="00B73235"/>
    <w:rsid w:val="00B772B4"/>
    <w:rsid w:val="00B77BE4"/>
    <w:rsid w:val="00B81AB1"/>
    <w:rsid w:val="00B85C5E"/>
    <w:rsid w:val="00B95E55"/>
    <w:rsid w:val="00B97302"/>
    <w:rsid w:val="00BA0969"/>
    <w:rsid w:val="00BA11AC"/>
    <w:rsid w:val="00BA3EFF"/>
    <w:rsid w:val="00BA76F8"/>
    <w:rsid w:val="00BA7C77"/>
    <w:rsid w:val="00BB3873"/>
    <w:rsid w:val="00BC06DF"/>
    <w:rsid w:val="00BC5DCA"/>
    <w:rsid w:val="00BD2773"/>
    <w:rsid w:val="00BF0E9D"/>
    <w:rsid w:val="00BF3927"/>
    <w:rsid w:val="00BF3FB9"/>
    <w:rsid w:val="00BF7822"/>
    <w:rsid w:val="00C0163B"/>
    <w:rsid w:val="00C174C9"/>
    <w:rsid w:val="00C2010A"/>
    <w:rsid w:val="00C21F15"/>
    <w:rsid w:val="00C23837"/>
    <w:rsid w:val="00C336AB"/>
    <w:rsid w:val="00C346B6"/>
    <w:rsid w:val="00C36E40"/>
    <w:rsid w:val="00C3769C"/>
    <w:rsid w:val="00C41C6F"/>
    <w:rsid w:val="00C44DD9"/>
    <w:rsid w:val="00C52AAE"/>
    <w:rsid w:val="00C55E54"/>
    <w:rsid w:val="00C67B12"/>
    <w:rsid w:val="00C728FC"/>
    <w:rsid w:val="00C82949"/>
    <w:rsid w:val="00C84358"/>
    <w:rsid w:val="00C85E91"/>
    <w:rsid w:val="00C87143"/>
    <w:rsid w:val="00C91CE7"/>
    <w:rsid w:val="00C93CB8"/>
    <w:rsid w:val="00C9437B"/>
    <w:rsid w:val="00C976F8"/>
    <w:rsid w:val="00CA4F7C"/>
    <w:rsid w:val="00CB318C"/>
    <w:rsid w:val="00CB32F5"/>
    <w:rsid w:val="00CB41B6"/>
    <w:rsid w:val="00CB5067"/>
    <w:rsid w:val="00CC0EDC"/>
    <w:rsid w:val="00CC5E77"/>
    <w:rsid w:val="00CC7608"/>
    <w:rsid w:val="00CD3ED6"/>
    <w:rsid w:val="00CD6250"/>
    <w:rsid w:val="00CE3BDE"/>
    <w:rsid w:val="00CF01AC"/>
    <w:rsid w:val="00CF2FA1"/>
    <w:rsid w:val="00CF5A1D"/>
    <w:rsid w:val="00D027A1"/>
    <w:rsid w:val="00D02C51"/>
    <w:rsid w:val="00D0419B"/>
    <w:rsid w:val="00D06A3B"/>
    <w:rsid w:val="00D100B7"/>
    <w:rsid w:val="00D119A3"/>
    <w:rsid w:val="00D15DA2"/>
    <w:rsid w:val="00D16AD6"/>
    <w:rsid w:val="00D17B5B"/>
    <w:rsid w:val="00D23FBD"/>
    <w:rsid w:val="00D27453"/>
    <w:rsid w:val="00D30A98"/>
    <w:rsid w:val="00D31414"/>
    <w:rsid w:val="00D36148"/>
    <w:rsid w:val="00D37FA7"/>
    <w:rsid w:val="00D45A8D"/>
    <w:rsid w:val="00D45E12"/>
    <w:rsid w:val="00D5252B"/>
    <w:rsid w:val="00D55DA8"/>
    <w:rsid w:val="00D61475"/>
    <w:rsid w:val="00D635CE"/>
    <w:rsid w:val="00D6652A"/>
    <w:rsid w:val="00D67498"/>
    <w:rsid w:val="00D710B6"/>
    <w:rsid w:val="00D72760"/>
    <w:rsid w:val="00D7757B"/>
    <w:rsid w:val="00D856E0"/>
    <w:rsid w:val="00D8783C"/>
    <w:rsid w:val="00D90BF5"/>
    <w:rsid w:val="00D91705"/>
    <w:rsid w:val="00D93973"/>
    <w:rsid w:val="00D95A16"/>
    <w:rsid w:val="00DA1401"/>
    <w:rsid w:val="00DA2905"/>
    <w:rsid w:val="00DA3DE5"/>
    <w:rsid w:val="00DA69C5"/>
    <w:rsid w:val="00DB0F72"/>
    <w:rsid w:val="00DB4ECD"/>
    <w:rsid w:val="00DD08C8"/>
    <w:rsid w:val="00DD3CB4"/>
    <w:rsid w:val="00DD6751"/>
    <w:rsid w:val="00DD70BC"/>
    <w:rsid w:val="00DE2D7F"/>
    <w:rsid w:val="00DE44D6"/>
    <w:rsid w:val="00DF1079"/>
    <w:rsid w:val="00DF3E7E"/>
    <w:rsid w:val="00DF5797"/>
    <w:rsid w:val="00DF74F9"/>
    <w:rsid w:val="00E0209D"/>
    <w:rsid w:val="00E026E6"/>
    <w:rsid w:val="00E051F9"/>
    <w:rsid w:val="00E12B91"/>
    <w:rsid w:val="00E13E9F"/>
    <w:rsid w:val="00E173C0"/>
    <w:rsid w:val="00E30B7D"/>
    <w:rsid w:val="00E32FEC"/>
    <w:rsid w:val="00E33BC0"/>
    <w:rsid w:val="00E340CE"/>
    <w:rsid w:val="00E3484F"/>
    <w:rsid w:val="00E3627B"/>
    <w:rsid w:val="00E37408"/>
    <w:rsid w:val="00E404C2"/>
    <w:rsid w:val="00E41A7D"/>
    <w:rsid w:val="00E47465"/>
    <w:rsid w:val="00E50956"/>
    <w:rsid w:val="00E53956"/>
    <w:rsid w:val="00E56303"/>
    <w:rsid w:val="00E6003B"/>
    <w:rsid w:val="00E6414A"/>
    <w:rsid w:val="00E72BE2"/>
    <w:rsid w:val="00E72E98"/>
    <w:rsid w:val="00E74502"/>
    <w:rsid w:val="00E7761D"/>
    <w:rsid w:val="00E82206"/>
    <w:rsid w:val="00E87916"/>
    <w:rsid w:val="00E91EA2"/>
    <w:rsid w:val="00E96143"/>
    <w:rsid w:val="00EB4BD5"/>
    <w:rsid w:val="00EB56AC"/>
    <w:rsid w:val="00EB700C"/>
    <w:rsid w:val="00EC002E"/>
    <w:rsid w:val="00EC07AE"/>
    <w:rsid w:val="00EC724A"/>
    <w:rsid w:val="00ED024E"/>
    <w:rsid w:val="00ED1725"/>
    <w:rsid w:val="00ED22CA"/>
    <w:rsid w:val="00ED3A06"/>
    <w:rsid w:val="00EE1335"/>
    <w:rsid w:val="00EE1D5B"/>
    <w:rsid w:val="00EE4711"/>
    <w:rsid w:val="00EE4A74"/>
    <w:rsid w:val="00EF4C00"/>
    <w:rsid w:val="00F0222E"/>
    <w:rsid w:val="00F062C4"/>
    <w:rsid w:val="00F078E5"/>
    <w:rsid w:val="00F07FBB"/>
    <w:rsid w:val="00F1093F"/>
    <w:rsid w:val="00F11528"/>
    <w:rsid w:val="00F16055"/>
    <w:rsid w:val="00F1650F"/>
    <w:rsid w:val="00F172A6"/>
    <w:rsid w:val="00F20983"/>
    <w:rsid w:val="00F22DED"/>
    <w:rsid w:val="00F23755"/>
    <w:rsid w:val="00F32DDF"/>
    <w:rsid w:val="00F35BED"/>
    <w:rsid w:val="00F42ED9"/>
    <w:rsid w:val="00F46181"/>
    <w:rsid w:val="00F46CEB"/>
    <w:rsid w:val="00F500D7"/>
    <w:rsid w:val="00F54B69"/>
    <w:rsid w:val="00F60D61"/>
    <w:rsid w:val="00F60FD6"/>
    <w:rsid w:val="00F63594"/>
    <w:rsid w:val="00F72082"/>
    <w:rsid w:val="00F7660E"/>
    <w:rsid w:val="00F801AF"/>
    <w:rsid w:val="00F9274E"/>
    <w:rsid w:val="00F96F74"/>
    <w:rsid w:val="00FA02B3"/>
    <w:rsid w:val="00FA1BB9"/>
    <w:rsid w:val="00FA56D4"/>
    <w:rsid w:val="00FA6ED8"/>
    <w:rsid w:val="00FB2E2F"/>
    <w:rsid w:val="00FC6FEF"/>
    <w:rsid w:val="00FD26BF"/>
    <w:rsid w:val="00FD4278"/>
    <w:rsid w:val="00FD457E"/>
    <w:rsid w:val="00FD48AA"/>
    <w:rsid w:val="00FF6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EA386-66AD-4407-8BEC-F70A1415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644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644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2E68D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426D5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290A1F"/>
    <w:pPr>
      <w:keepNext/>
      <w:spacing w:after="0" w:line="240" w:lineRule="auto"/>
      <w:outlineLvl w:val="4"/>
    </w:pPr>
    <w:rPr>
      <w:rFonts w:ascii="Arial" w:eastAsia="Batang" w:hAnsi="Arial" w:cs="Arial"/>
      <w:b/>
      <w:sz w:val="20"/>
      <w:lang w:eastAsia="tr-TR"/>
    </w:rPr>
  </w:style>
  <w:style w:type="paragraph" w:styleId="Balk6">
    <w:name w:val="heading 6"/>
    <w:basedOn w:val="Normal"/>
    <w:next w:val="Normal"/>
    <w:link w:val="Balk6Char"/>
    <w:qFormat/>
    <w:rsid w:val="00290A1F"/>
    <w:pPr>
      <w:keepNext/>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Batang" w:hAnsi="Arial" w:cs="Arial"/>
      <w:b/>
      <w:sz w:val="20"/>
      <w:lang w:eastAsia="tr-TR"/>
    </w:rPr>
  </w:style>
  <w:style w:type="paragraph" w:styleId="Balk7">
    <w:name w:val="heading 7"/>
    <w:basedOn w:val="Normal"/>
    <w:next w:val="Normal"/>
    <w:link w:val="Balk7Char"/>
    <w:qFormat/>
    <w:rsid w:val="00290A1F"/>
    <w:pPr>
      <w:keepNext/>
      <w:spacing w:after="0" w:line="240" w:lineRule="auto"/>
      <w:outlineLvl w:val="6"/>
    </w:pPr>
    <w:rPr>
      <w:rFonts w:ascii="Arial" w:eastAsia="Batang" w:hAnsi="Arial" w:cs="Arial"/>
      <w:b/>
      <w:i/>
      <w:sz w:val="20"/>
      <w:lang w:eastAsia="tr-TR"/>
    </w:rPr>
  </w:style>
  <w:style w:type="paragraph" w:styleId="Balk8">
    <w:name w:val="heading 8"/>
    <w:basedOn w:val="Normal"/>
    <w:next w:val="Normal"/>
    <w:link w:val="Balk8Char"/>
    <w:qFormat/>
    <w:rsid w:val="00290A1F"/>
    <w:pPr>
      <w:keepNext/>
      <w:spacing w:after="0" w:line="360" w:lineRule="atLeast"/>
      <w:outlineLvl w:val="7"/>
    </w:pPr>
    <w:rPr>
      <w:rFonts w:ascii="Arial" w:eastAsia="Batang" w:hAnsi="Arial" w:cs="Arial"/>
      <w:i/>
      <w:sz w:val="20"/>
      <w:lang w:eastAsia="tr-TR"/>
    </w:rPr>
  </w:style>
  <w:style w:type="paragraph" w:styleId="Balk9">
    <w:name w:val="heading 9"/>
    <w:basedOn w:val="Normal"/>
    <w:next w:val="Normal"/>
    <w:link w:val="Balk9Char"/>
    <w:qFormat/>
    <w:rsid w:val="00290A1F"/>
    <w:pPr>
      <w:keepNext/>
      <w:spacing w:after="0" w:line="240" w:lineRule="auto"/>
      <w:outlineLvl w:val="8"/>
    </w:pPr>
    <w:rPr>
      <w:rFonts w:ascii="Arial" w:eastAsia="Batang" w:hAnsi="Arial" w:cs="Arial"/>
      <w:sz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4694E"/>
    <w:pPr>
      <w:ind w:left="720"/>
      <w:contextualSpacing/>
    </w:pPr>
  </w:style>
  <w:style w:type="table" w:styleId="OrtaKlavuz1-Vurgu1">
    <w:name w:val="Medium Grid 1 Accent 1"/>
    <w:basedOn w:val="NormalTablo"/>
    <w:uiPriority w:val="67"/>
    <w:rsid w:val="000A0A5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1">
    <w:name w:val="Medium Grid 3 Accent 1"/>
    <w:basedOn w:val="NormalTablo"/>
    <w:uiPriority w:val="69"/>
    <w:rsid w:val="000A0A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5">
    <w:name w:val="Medium Grid 3 Accent 5"/>
    <w:basedOn w:val="NormalTablo"/>
    <w:uiPriority w:val="69"/>
    <w:rsid w:val="000A0A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alonMetni">
    <w:name w:val="Balloon Text"/>
    <w:aliases w:val=" Char"/>
    <w:basedOn w:val="Normal"/>
    <w:link w:val="BalonMetniChar"/>
    <w:semiHidden/>
    <w:unhideWhenUsed/>
    <w:rsid w:val="00386DBE"/>
    <w:pPr>
      <w:spacing w:after="0" w:line="240" w:lineRule="auto"/>
    </w:pPr>
    <w:rPr>
      <w:rFonts w:ascii="Tahoma" w:hAnsi="Tahoma" w:cs="Tahoma"/>
      <w:sz w:val="16"/>
      <w:szCs w:val="16"/>
    </w:rPr>
  </w:style>
  <w:style w:type="character" w:customStyle="1" w:styleId="BalonMetniChar">
    <w:name w:val="Balon Metni Char"/>
    <w:aliases w:val=" Char Char"/>
    <w:basedOn w:val="VarsaylanParagrafYazTipi"/>
    <w:link w:val="BalonMetni"/>
    <w:semiHidden/>
    <w:rsid w:val="00386DBE"/>
    <w:rPr>
      <w:rFonts w:ascii="Tahoma" w:hAnsi="Tahoma" w:cs="Tahoma"/>
      <w:sz w:val="16"/>
      <w:szCs w:val="16"/>
    </w:rPr>
  </w:style>
  <w:style w:type="table" w:styleId="AkGlgeleme-Vurgu5">
    <w:name w:val="Light Shading Accent 5"/>
    <w:basedOn w:val="NormalTablo"/>
    <w:uiPriority w:val="60"/>
    <w:rsid w:val="001001C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rsid w:val="001001C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oKlavuzu">
    <w:name w:val="Table Grid"/>
    <w:basedOn w:val="NormalTablo"/>
    <w:rsid w:val="001001C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5">
    <w:name w:val="Medium Grid 1 Accent 5"/>
    <w:basedOn w:val="NormalTablo"/>
    <w:uiPriority w:val="67"/>
    <w:rsid w:val="001001C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1-Vurgu51">
    <w:name w:val="Orta Kılavuz 1 - Vurgu 51"/>
    <w:basedOn w:val="NormalTablo"/>
    <w:next w:val="OrtaKlavuz1-Vurgu5"/>
    <w:uiPriority w:val="67"/>
    <w:rsid w:val="006442A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k1Char">
    <w:name w:val="Başlık 1 Char"/>
    <w:basedOn w:val="VarsaylanParagrafYazTipi"/>
    <w:link w:val="Balk1"/>
    <w:rsid w:val="006442A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6442A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rsid w:val="002E68DF"/>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426D5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rsid w:val="00290A1F"/>
    <w:rPr>
      <w:rFonts w:ascii="Arial" w:eastAsia="Batang" w:hAnsi="Arial" w:cs="Arial"/>
      <w:b/>
      <w:sz w:val="20"/>
      <w:lang w:eastAsia="tr-TR"/>
    </w:rPr>
  </w:style>
  <w:style w:type="character" w:customStyle="1" w:styleId="Balk6Char">
    <w:name w:val="Başlık 6 Char"/>
    <w:basedOn w:val="VarsaylanParagrafYazTipi"/>
    <w:link w:val="Balk6"/>
    <w:rsid w:val="00290A1F"/>
    <w:rPr>
      <w:rFonts w:ascii="Arial" w:eastAsia="Batang" w:hAnsi="Arial" w:cs="Arial"/>
      <w:b/>
      <w:sz w:val="20"/>
      <w:shd w:val="pct20" w:color="auto" w:fill="FFFFFF"/>
      <w:lang w:eastAsia="tr-TR"/>
    </w:rPr>
  </w:style>
  <w:style w:type="character" w:customStyle="1" w:styleId="Balk7Char">
    <w:name w:val="Başlık 7 Char"/>
    <w:basedOn w:val="VarsaylanParagrafYazTipi"/>
    <w:link w:val="Balk7"/>
    <w:rsid w:val="00290A1F"/>
    <w:rPr>
      <w:rFonts w:ascii="Arial" w:eastAsia="Batang" w:hAnsi="Arial" w:cs="Arial"/>
      <w:b/>
      <w:i/>
      <w:sz w:val="20"/>
      <w:lang w:eastAsia="tr-TR"/>
    </w:rPr>
  </w:style>
  <w:style w:type="character" w:customStyle="1" w:styleId="Balk8Char">
    <w:name w:val="Başlık 8 Char"/>
    <w:basedOn w:val="VarsaylanParagrafYazTipi"/>
    <w:link w:val="Balk8"/>
    <w:rsid w:val="00290A1F"/>
    <w:rPr>
      <w:rFonts w:ascii="Arial" w:eastAsia="Batang" w:hAnsi="Arial" w:cs="Arial"/>
      <w:i/>
      <w:sz w:val="20"/>
      <w:lang w:eastAsia="tr-TR"/>
    </w:rPr>
  </w:style>
  <w:style w:type="character" w:customStyle="1" w:styleId="Balk9Char">
    <w:name w:val="Başlık 9 Char"/>
    <w:basedOn w:val="VarsaylanParagrafYazTipi"/>
    <w:link w:val="Balk9"/>
    <w:rsid w:val="00290A1F"/>
    <w:rPr>
      <w:rFonts w:ascii="Arial" w:eastAsia="Batang" w:hAnsi="Arial" w:cs="Arial"/>
      <w:sz w:val="20"/>
      <w:lang w:eastAsia="tr-TR"/>
    </w:rPr>
  </w:style>
  <w:style w:type="numbering" w:customStyle="1" w:styleId="ListeYok1">
    <w:name w:val="Liste Yok1"/>
    <w:next w:val="ListeYok"/>
    <w:uiPriority w:val="99"/>
    <w:semiHidden/>
    <w:unhideWhenUsed/>
    <w:rsid w:val="00290A1F"/>
  </w:style>
  <w:style w:type="character" w:styleId="DipnotBavurusu">
    <w:name w:val="footnote reference"/>
    <w:semiHidden/>
    <w:rsid w:val="00290A1F"/>
    <w:rPr>
      <w:vertAlign w:val="superscript"/>
    </w:rPr>
  </w:style>
  <w:style w:type="paragraph" w:styleId="AklamaMetni">
    <w:name w:val="annotation text"/>
    <w:basedOn w:val="Normal"/>
    <w:link w:val="AklamaMetniChar"/>
    <w:rsid w:val="00290A1F"/>
    <w:pPr>
      <w:spacing w:after="0" w:line="240" w:lineRule="auto"/>
    </w:pPr>
    <w:rPr>
      <w:rFonts w:ascii="Times New Roman" w:eastAsia="Batang" w:hAnsi="Times New Roman" w:cs="Times New Roman"/>
      <w:sz w:val="20"/>
      <w:lang w:eastAsia="tr-TR"/>
    </w:rPr>
  </w:style>
  <w:style w:type="character" w:customStyle="1" w:styleId="AklamaMetniChar">
    <w:name w:val="Açıklama Metni Char"/>
    <w:basedOn w:val="VarsaylanParagrafYazTipi"/>
    <w:link w:val="AklamaMetni"/>
    <w:rsid w:val="00290A1F"/>
    <w:rPr>
      <w:rFonts w:ascii="Times New Roman" w:eastAsia="Batang" w:hAnsi="Times New Roman" w:cs="Times New Roman"/>
      <w:sz w:val="20"/>
      <w:lang w:eastAsia="tr-TR"/>
    </w:rPr>
  </w:style>
  <w:style w:type="paragraph" w:styleId="T8">
    <w:name w:val="toc 8"/>
    <w:basedOn w:val="Normal"/>
    <w:next w:val="Normal"/>
    <w:uiPriority w:val="39"/>
    <w:rsid w:val="00290A1F"/>
    <w:pPr>
      <w:spacing w:after="0" w:line="240" w:lineRule="auto"/>
      <w:ind w:left="1680"/>
    </w:pPr>
    <w:rPr>
      <w:rFonts w:ascii="Times New Roman" w:eastAsia="Batang" w:hAnsi="Times New Roman" w:cs="Times New Roman"/>
      <w:sz w:val="18"/>
      <w:szCs w:val="18"/>
      <w:lang w:eastAsia="tr-TR"/>
    </w:rPr>
  </w:style>
  <w:style w:type="paragraph" w:styleId="T7">
    <w:name w:val="toc 7"/>
    <w:basedOn w:val="Normal"/>
    <w:next w:val="Normal"/>
    <w:uiPriority w:val="39"/>
    <w:rsid w:val="00290A1F"/>
    <w:pPr>
      <w:spacing w:after="0" w:line="240" w:lineRule="auto"/>
      <w:ind w:left="1440"/>
    </w:pPr>
    <w:rPr>
      <w:rFonts w:ascii="Times New Roman" w:eastAsia="Batang" w:hAnsi="Times New Roman" w:cs="Times New Roman"/>
      <w:sz w:val="18"/>
      <w:szCs w:val="18"/>
      <w:lang w:eastAsia="tr-TR"/>
    </w:rPr>
  </w:style>
  <w:style w:type="paragraph" w:styleId="T6">
    <w:name w:val="toc 6"/>
    <w:basedOn w:val="Normal"/>
    <w:next w:val="Normal"/>
    <w:uiPriority w:val="39"/>
    <w:rsid w:val="00290A1F"/>
    <w:pPr>
      <w:spacing w:after="0" w:line="240" w:lineRule="auto"/>
      <w:ind w:left="1200"/>
    </w:pPr>
    <w:rPr>
      <w:rFonts w:ascii="Times New Roman" w:eastAsia="Batang" w:hAnsi="Times New Roman" w:cs="Times New Roman"/>
      <w:sz w:val="18"/>
      <w:szCs w:val="18"/>
      <w:lang w:eastAsia="tr-TR"/>
    </w:rPr>
  </w:style>
  <w:style w:type="paragraph" w:styleId="T5">
    <w:name w:val="toc 5"/>
    <w:basedOn w:val="Normal"/>
    <w:next w:val="Normal"/>
    <w:uiPriority w:val="39"/>
    <w:rsid w:val="00290A1F"/>
    <w:pPr>
      <w:spacing w:after="0" w:line="240" w:lineRule="auto"/>
      <w:ind w:left="960"/>
    </w:pPr>
    <w:rPr>
      <w:rFonts w:ascii="Times New Roman" w:eastAsia="Batang" w:hAnsi="Times New Roman" w:cs="Times New Roman"/>
      <w:sz w:val="18"/>
      <w:szCs w:val="18"/>
      <w:lang w:eastAsia="tr-TR"/>
    </w:rPr>
  </w:style>
  <w:style w:type="paragraph" w:styleId="T4">
    <w:name w:val="toc 4"/>
    <w:basedOn w:val="Normal"/>
    <w:next w:val="Normal"/>
    <w:link w:val="T4Char"/>
    <w:uiPriority w:val="39"/>
    <w:rsid w:val="00290A1F"/>
    <w:pPr>
      <w:spacing w:after="0" w:line="240" w:lineRule="auto"/>
      <w:ind w:left="720"/>
    </w:pPr>
    <w:rPr>
      <w:rFonts w:ascii="Times New Roman" w:eastAsia="Batang" w:hAnsi="Times New Roman" w:cs="Times New Roman"/>
      <w:sz w:val="18"/>
      <w:szCs w:val="18"/>
      <w:lang w:val="en-GB" w:eastAsia="ko-KR"/>
    </w:rPr>
  </w:style>
  <w:style w:type="character" w:customStyle="1" w:styleId="T4Char">
    <w:name w:val="İÇT 4 Char"/>
    <w:link w:val="T4"/>
    <w:uiPriority w:val="39"/>
    <w:rsid w:val="00290A1F"/>
    <w:rPr>
      <w:rFonts w:ascii="Times New Roman" w:eastAsia="Batang" w:hAnsi="Times New Roman" w:cs="Times New Roman"/>
      <w:sz w:val="18"/>
      <w:szCs w:val="18"/>
      <w:lang w:val="en-GB" w:eastAsia="ko-KR"/>
    </w:rPr>
  </w:style>
  <w:style w:type="paragraph" w:styleId="T3">
    <w:name w:val="toc 3"/>
    <w:basedOn w:val="Normal"/>
    <w:next w:val="Normal"/>
    <w:uiPriority w:val="39"/>
    <w:qFormat/>
    <w:rsid w:val="00290A1F"/>
    <w:pPr>
      <w:spacing w:after="0" w:line="240" w:lineRule="auto"/>
      <w:ind w:left="480"/>
    </w:pPr>
    <w:rPr>
      <w:rFonts w:ascii="Times New Roman" w:eastAsia="Batang" w:hAnsi="Times New Roman" w:cs="Times New Roman"/>
      <w:i/>
      <w:iCs/>
      <w:sz w:val="20"/>
      <w:lang w:eastAsia="tr-TR"/>
    </w:rPr>
  </w:style>
  <w:style w:type="paragraph" w:styleId="T2">
    <w:name w:val="toc 2"/>
    <w:basedOn w:val="Normal"/>
    <w:next w:val="Normal"/>
    <w:uiPriority w:val="39"/>
    <w:qFormat/>
    <w:rsid w:val="00290A1F"/>
    <w:pPr>
      <w:spacing w:after="0" w:line="240" w:lineRule="auto"/>
      <w:ind w:left="240"/>
    </w:pPr>
    <w:rPr>
      <w:rFonts w:ascii="Times New Roman" w:eastAsia="Batang" w:hAnsi="Times New Roman" w:cs="Times New Roman"/>
      <w:smallCaps/>
      <w:sz w:val="20"/>
      <w:lang w:eastAsia="tr-TR"/>
    </w:rPr>
  </w:style>
  <w:style w:type="paragraph" w:styleId="T1">
    <w:name w:val="toc 1"/>
    <w:basedOn w:val="Normal"/>
    <w:next w:val="Normal"/>
    <w:uiPriority w:val="39"/>
    <w:qFormat/>
    <w:rsid w:val="00290A1F"/>
    <w:pPr>
      <w:spacing w:before="120" w:after="120" w:line="240" w:lineRule="auto"/>
    </w:pPr>
    <w:rPr>
      <w:rFonts w:ascii="Times New Roman" w:eastAsia="Batang" w:hAnsi="Times New Roman" w:cs="Times New Roman"/>
      <w:b/>
      <w:bCs/>
      <w:caps/>
      <w:sz w:val="20"/>
      <w:lang w:eastAsia="tr-TR"/>
    </w:rPr>
  </w:style>
  <w:style w:type="table" w:customStyle="1" w:styleId="TabloKlavuzu1">
    <w:name w:val="Tablo Kılavuzu1"/>
    <w:basedOn w:val="NormalTablo"/>
    <w:next w:val="TabloKlavuzu"/>
    <w:uiPriority w:val="39"/>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290A1F"/>
  </w:style>
  <w:style w:type="paragraph" w:styleId="Altbilgi">
    <w:name w:val="footer"/>
    <w:basedOn w:val="Normal"/>
    <w:link w:val="AltbilgiChar"/>
    <w:uiPriority w:val="99"/>
    <w:rsid w:val="00290A1F"/>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290A1F"/>
    <w:rPr>
      <w:rFonts w:ascii="Times New Roman" w:eastAsia="Times New Roman" w:hAnsi="Times New Roman" w:cs="Times New Roman"/>
      <w:sz w:val="20"/>
      <w:szCs w:val="20"/>
      <w:lang w:val="en-GB" w:eastAsia="ko-KR"/>
    </w:rPr>
  </w:style>
  <w:style w:type="paragraph" w:styleId="stbilgi">
    <w:name w:val="header"/>
    <w:basedOn w:val="Normal"/>
    <w:link w:val="stbilgiChar"/>
    <w:rsid w:val="00290A1F"/>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rsid w:val="00290A1F"/>
    <w:rPr>
      <w:rFonts w:ascii="Times New Roman" w:eastAsia="Times New Roman" w:hAnsi="Times New Roman" w:cs="Times New Roman"/>
      <w:sz w:val="24"/>
      <w:szCs w:val="20"/>
      <w:lang w:val="en-GB" w:eastAsia="ko-KR"/>
    </w:rPr>
  </w:style>
  <w:style w:type="paragraph" w:styleId="DipnotMetni">
    <w:name w:val="footnote text"/>
    <w:basedOn w:val="Normal"/>
    <w:link w:val="DipnotMetniChar"/>
    <w:rsid w:val="00290A1F"/>
    <w:pPr>
      <w:spacing w:after="0" w:line="240" w:lineRule="auto"/>
    </w:pPr>
    <w:rPr>
      <w:rFonts w:ascii="Times New Roman" w:eastAsia="Batang" w:hAnsi="Times New Roman" w:cs="Times New Roman"/>
      <w:sz w:val="20"/>
      <w:szCs w:val="20"/>
      <w:lang w:val="es-ES" w:eastAsia="ko-KR"/>
    </w:rPr>
  </w:style>
  <w:style w:type="character" w:customStyle="1" w:styleId="DipnotMetniChar">
    <w:name w:val="Dipnot Metni Char"/>
    <w:basedOn w:val="VarsaylanParagrafYazTipi"/>
    <w:link w:val="DipnotMetni"/>
    <w:rsid w:val="00290A1F"/>
    <w:rPr>
      <w:rFonts w:ascii="Times New Roman" w:eastAsia="Batang" w:hAnsi="Times New Roman" w:cs="Times New Roman"/>
      <w:sz w:val="20"/>
      <w:szCs w:val="20"/>
      <w:lang w:val="es-ES" w:eastAsia="ko-KR"/>
    </w:rPr>
  </w:style>
  <w:style w:type="paragraph" w:customStyle="1" w:styleId="T91">
    <w:name w:val="İÇT 91"/>
    <w:basedOn w:val="Normal"/>
    <w:next w:val="Normal"/>
    <w:rsid w:val="00290A1F"/>
    <w:pPr>
      <w:spacing w:after="0" w:line="240" w:lineRule="auto"/>
      <w:ind w:left="1920"/>
    </w:pPr>
    <w:rPr>
      <w:rFonts w:ascii="Times New Roman" w:eastAsia="Batang" w:hAnsi="Times New Roman" w:cs="Times New Roman"/>
      <w:sz w:val="20"/>
      <w:lang w:eastAsia="tr-TR"/>
    </w:rPr>
  </w:style>
  <w:style w:type="paragraph" w:customStyle="1" w:styleId="Title2">
    <w:name w:val="Title2"/>
    <w:basedOn w:val="Normal"/>
    <w:rsid w:val="00290A1F"/>
    <w:pPr>
      <w:spacing w:after="0" w:line="240" w:lineRule="auto"/>
      <w:jc w:val="center"/>
    </w:pPr>
    <w:rPr>
      <w:rFonts w:ascii="Arial" w:eastAsia="Batang" w:hAnsi="Arial" w:cs="Arial"/>
      <w:b/>
      <w:sz w:val="28"/>
      <w:u w:val="single"/>
      <w:lang w:eastAsia="tr-TR"/>
    </w:rPr>
  </w:style>
  <w:style w:type="paragraph" w:customStyle="1" w:styleId="BodyText22">
    <w:name w:val="Body Text 22"/>
    <w:basedOn w:val="Normal"/>
    <w:rsid w:val="00290A1F"/>
    <w:pPr>
      <w:tabs>
        <w:tab w:val="left" w:pos="2340"/>
      </w:tabs>
      <w:spacing w:after="0" w:line="360" w:lineRule="atLeast"/>
      <w:ind w:left="65"/>
      <w:jc w:val="both"/>
    </w:pPr>
    <w:rPr>
      <w:rFonts w:ascii="Arial" w:eastAsia="Batang" w:hAnsi="Arial" w:cs="Arial"/>
      <w:lang w:eastAsia="tr-TR"/>
    </w:rPr>
  </w:style>
  <w:style w:type="paragraph" w:customStyle="1" w:styleId="BodyText2">
    <w:name w:val="Body Text2"/>
    <w:basedOn w:val="Normal"/>
    <w:rsid w:val="00290A1F"/>
    <w:pPr>
      <w:spacing w:after="0" w:line="240" w:lineRule="auto"/>
    </w:pPr>
    <w:rPr>
      <w:rFonts w:ascii="Times New Roman" w:eastAsia="Batang" w:hAnsi="Times New Roman" w:cs="Times New Roman"/>
      <w:b/>
      <w:lang w:eastAsia="tr-TR"/>
    </w:rPr>
  </w:style>
  <w:style w:type="paragraph" w:customStyle="1" w:styleId="BodyText32">
    <w:name w:val="Body Text 32"/>
    <w:basedOn w:val="Normal"/>
    <w:rsid w:val="00290A1F"/>
    <w:pPr>
      <w:spacing w:after="0" w:line="240" w:lineRule="auto"/>
    </w:pPr>
    <w:rPr>
      <w:rFonts w:ascii="Arial" w:eastAsia="Batang" w:hAnsi="Arial" w:cs="Arial"/>
      <w:sz w:val="20"/>
      <w:lang w:eastAsia="tr-TR"/>
    </w:rPr>
  </w:style>
  <w:style w:type="paragraph" w:customStyle="1" w:styleId="Blockquote">
    <w:name w:val="Blockquote"/>
    <w:basedOn w:val="Normal"/>
    <w:rsid w:val="00290A1F"/>
    <w:pPr>
      <w:spacing w:before="100" w:after="100" w:line="240" w:lineRule="auto"/>
      <w:ind w:left="360" w:right="360"/>
    </w:pPr>
    <w:rPr>
      <w:rFonts w:ascii="Times New Roman" w:eastAsia="Batang" w:hAnsi="Times New Roman" w:cs="Times New Roman"/>
      <w:lang w:eastAsia="tr-TR"/>
    </w:rPr>
  </w:style>
  <w:style w:type="paragraph" w:customStyle="1" w:styleId="ResimYazs1">
    <w:name w:val="Resim Yazısı1"/>
    <w:basedOn w:val="Normal"/>
    <w:next w:val="Normal"/>
    <w:rsid w:val="00290A1F"/>
    <w:pPr>
      <w:spacing w:after="0" w:line="240" w:lineRule="auto"/>
    </w:pPr>
    <w:rPr>
      <w:rFonts w:ascii="Arial" w:eastAsia="Batang" w:hAnsi="Arial" w:cs="Arial"/>
      <w:i/>
      <w:sz w:val="20"/>
      <w:lang w:eastAsia="tr-TR"/>
    </w:rPr>
  </w:style>
  <w:style w:type="paragraph" w:customStyle="1" w:styleId="H2">
    <w:name w:val="H2"/>
    <w:basedOn w:val="Normal"/>
    <w:next w:val="Normal"/>
    <w:rsid w:val="00290A1F"/>
    <w:pPr>
      <w:keepNext/>
      <w:spacing w:before="100" w:after="100" w:line="240" w:lineRule="auto"/>
    </w:pPr>
    <w:rPr>
      <w:rFonts w:ascii="Times New Roman" w:eastAsia="Batang" w:hAnsi="Times New Roman" w:cs="Times New Roman"/>
      <w:b/>
      <w:sz w:val="36"/>
      <w:lang w:eastAsia="tr-TR"/>
    </w:rPr>
  </w:style>
  <w:style w:type="paragraph" w:customStyle="1" w:styleId="Subhead1">
    <w:name w:val="Subhead1"/>
    <w:basedOn w:val="Balk2"/>
    <w:rsid w:val="00290A1F"/>
    <w:pPr>
      <w:keepLines w:val="0"/>
      <w:spacing w:before="240" w:after="60" w:line="240" w:lineRule="auto"/>
    </w:pPr>
    <w:rPr>
      <w:rFonts w:ascii="Arial" w:eastAsia="Batang" w:hAnsi="Arial" w:cs="Arial"/>
      <w:bCs w:val="0"/>
      <w:i/>
      <w:color w:val="auto"/>
      <w:sz w:val="22"/>
      <w:szCs w:val="22"/>
      <w:lang w:eastAsia="tr-TR"/>
    </w:rPr>
  </w:style>
  <w:style w:type="paragraph" w:customStyle="1" w:styleId="Handouthead">
    <w:name w:val="Handout head"/>
    <w:basedOn w:val="Subhead1"/>
    <w:rsid w:val="00290A1F"/>
    <w:rPr>
      <w:sz w:val="20"/>
    </w:rPr>
  </w:style>
  <w:style w:type="paragraph" w:customStyle="1" w:styleId="StilBalk2TimesNewRoman12nktalikDeilnce0nk">
    <w:name w:val="Stil Başlık 2 + Times New Roman 12 nk İtalik Değil Önce:  0 nk"/>
    <w:basedOn w:val="Balk2"/>
    <w:rsid w:val="00290A1F"/>
    <w:pPr>
      <w:keepNext w:val="0"/>
      <w:keepLines w:val="0"/>
      <w:tabs>
        <w:tab w:val="num" w:pos="360"/>
      </w:tabs>
      <w:spacing w:before="0" w:after="60" w:line="240" w:lineRule="auto"/>
    </w:pPr>
    <w:rPr>
      <w:rFonts w:ascii="Times New Roman" w:eastAsia="Batang" w:hAnsi="Times New Roman" w:cs="Times New Roman"/>
      <w:i/>
      <w:color w:val="auto"/>
      <w:sz w:val="22"/>
      <w:szCs w:val="22"/>
      <w:lang w:eastAsia="tr-TR"/>
    </w:rPr>
  </w:style>
  <w:style w:type="character" w:customStyle="1" w:styleId="CharChar">
    <w:name w:val="Char Char"/>
    <w:rsid w:val="00290A1F"/>
    <w:rPr>
      <w:rFonts w:cs="Arial"/>
      <w:b/>
      <w:bCs/>
      <w:sz w:val="24"/>
      <w:szCs w:val="26"/>
      <w:lang w:val="tr-TR" w:eastAsia="tr-TR" w:bidi="ar-SA"/>
    </w:rPr>
  </w:style>
  <w:style w:type="paragraph" w:customStyle="1" w:styleId="StilKaln">
    <w:name w:val="Stil Kalın"/>
    <w:basedOn w:val="Normal"/>
    <w:rsid w:val="00290A1F"/>
    <w:pPr>
      <w:spacing w:after="0" w:line="240" w:lineRule="auto"/>
    </w:pPr>
    <w:rPr>
      <w:rFonts w:ascii="Times New Roman" w:eastAsia="Batang" w:hAnsi="Times New Roman" w:cs="Times New Roman"/>
      <w:b/>
      <w:bCs/>
      <w:lang w:eastAsia="tr-TR"/>
    </w:rPr>
  </w:style>
  <w:style w:type="character" w:styleId="Kpr">
    <w:name w:val="Hyperlink"/>
    <w:uiPriority w:val="99"/>
    <w:rsid w:val="00290A1F"/>
    <w:rPr>
      <w:color w:val="0000FF"/>
      <w:u w:val="single"/>
    </w:rPr>
  </w:style>
  <w:style w:type="character" w:customStyle="1" w:styleId="Normal1">
    <w:name w:val="Normal1"/>
    <w:rsid w:val="00290A1F"/>
    <w:rPr>
      <w:rFonts w:ascii="TR Arial" w:hAnsi="TR Arial"/>
      <w:sz w:val="24"/>
      <w:szCs w:val="24"/>
    </w:rPr>
  </w:style>
  <w:style w:type="paragraph" w:customStyle="1" w:styleId="Title1">
    <w:name w:val="Title1"/>
    <w:basedOn w:val="Normal"/>
    <w:rsid w:val="00290A1F"/>
    <w:pPr>
      <w:spacing w:after="0" w:line="240" w:lineRule="auto"/>
      <w:jc w:val="center"/>
    </w:pPr>
    <w:rPr>
      <w:rFonts w:ascii="Arial" w:eastAsia="Batang" w:hAnsi="Arial" w:cs="Arial"/>
      <w:b/>
      <w:sz w:val="28"/>
      <w:u w:val="single"/>
      <w:lang w:eastAsia="tr-TR"/>
    </w:rPr>
  </w:style>
  <w:style w:type="paragraph" w:customStyle="1" w:styleId="BodyText21">
    <w:name w:val="Body Text 21"/>
    <w:basedOn w:val="Normal"/>
    <w:rsid w:val="00290A1F"/>
    <w:pPr>
      <w:tabs>
        <w:tab w:val="left" w:pos="2340"/>
      </w:tabs>
      <w:spacing w:after="0" w:line="360" w:lineRule="atLeast"/>
      <w:ind w:left="65"/>
      <w:jc w:val="both"/>
    </w:pPr>
    <w:rPr>
      <w:rFonts w:ascii="Arial" w:eastAsia="Batang" w:hAnsi="Arial" w:cs="Arial"/>
      <w:lang w:eastAsia="tr-TR"/>
    </w:rPr>
  </w:style>
  <w:style w:type="paragraph" w:customStyle="1" w:styleId="BodyText1">
    <w:name w:val="Body Text1"/>
    <w:basedOn w:val="Normal"/>
    <w:rsid w:val="00290A1F"/>
    <w:pPr>
      <w:spacing w:after="0" w:line="240" w:lineRule="auto"/>
    </w:pPr>
    <w:rPr>
      <w:rFonts w:ascii="Times New Roman" w:eastAsia="Batang" w:hAnsi="Times New Roman" w:cs="Times New Roman"/>
      <w:b/>
      <w:lang w:eastAsia="tr-TR"/>
    </w:rPr>
  </w:style>
  <w:style w:type="paragraph" w:customStyle="1" w:styleId="BodyText31">
    <w:name w:val="Body Text 31"/>
    <w:basedOn w:val="Normal"/>
    <w:rsid w:val="00290A1F"/>
    <w:pPr>
      <w:spacing w:after="0" w:line="240" w:lineRule="auto"/>
    </w:pPr>
    <w:rPr>
      <w:rFonts w:ascii="Arial" w:eastAsia="Batang" w:hAnsi="Arial" w:cs="Arial"/>
      <w:sz w:val="20"/>
      <w:lang w:eastAsia="tr-TR"/>
    </w:rPr>
  </w:style>
  <w:style w:type="paragraph" w:styleId="NormalWeb">
    <w:name w:val="Normal (Web)"/>
    <w:basedOn w:val="Normal"/>
    <w:uiPriority w:val="99"/>
    <w:rsid w:val="00290A1F"/>
    <w:pPr>
      <w:spacing w:before="100" w:beforeAutospacing="1" w:after="100" w:afterAutospacing="1" w:line="240" w:lineRule="auto"/>
    </w:pPr>
    <w:rPr>
      <w:rFonts w:ascii="Times New Roman" w:eastAsia="Batang" w:hAnsi="Times New Roman" w:cs="Times New Roman"/>
      <w:szCs w:val="24"/>
      <w:lang w:eastAsia="tr-TR"/>
    </w:rPr>
  </w:style>
  <w:style w:type="character" w:styleId="Gl">
    <w:name w:val="Strong"/>
    <w:qFormat/>
    <w:rsid w:val="00290A1F"/>
    <w:rPr>
      <w:b/>
      <w:bCs/>
    </w:rPr>
  </w:style>
  <w:style w:type="character" w:customStyle="1" w:styleId="spelle">
    <w:name w:val="spelle"/>
    <w:basedOn w:val="VarsaylanParagrafYazTipi"/>
    <w:rsid w:val="00290A1F"/>
  </w:style>
  <w:style w:type="paragraph" w:styleId="GvdeMetni2">
    <w:name w:val="Body Text 2"/>
    <w:basedOn w:val="Normal"/>
    <w:link w:val="GvdeMetni2Char"/>
    <w:rsid w:val="00290A1F"/>
    <w:pPr>
      <w:spacing w:after="120" w:line="240" w:lineRule="auto"/>
      <w:ind w:left="283"/>
    </w:pPr>
    <w:rPr>
      <w:rFonts w:ascii="Times New Roman" w:eastAsia="Batang" w:hAnsi="Times New Roman" w:cs="Times New Roman"/>
      <w:smallCaps/>
      <w:noProof/>
      <w:vanish/>
      <w:kern w:val="2"/>
      <w:sz w:val="20"/>
      <w:lang w:eastAsia="tr-TR"/>
    </w:rPr>
  </w:style>
  <w:style w:type="character" w:customStyle="1" w:styleId="GvdeMetni2Char">
    <w:name w:val="Gövde Metni 2 Char"/>
    <w:basedOn w:val="VarsaylanParagrafYazTipi"/>
    <w:link w:val="GvdeMetni2"/>
    <w:rsid w:val="00290A1F"/>
    <w:rPr>
      <w:rFonts w:ascii="Times New Roman" w:eastAsia="Batang" w:hAnsi="Times New Roman" w:cs="Times New Roman"/>
      <w:smallCaps/>
      <w:noProof/>
      <w:vanish/>
      <w:kern w:val="2"/>
      <w:sz w:val="20"/>
      <w:lang w:eastAsia="tr-TR"/>
    </w:rPr>
  </w:style>
  <w:style w:type="paragraph" w:customStyle="1" w:styleId="kirmizi-baslik">
    <w:name w:val="kirmizi-baslik"/>
    <w:basedOn w:val="Normal"/>
    <w:rsid w:val="00290A1F"/>
    <w:pPr>
      <w:spacing w:before="100" w:beforeAutospacing="1" w:after="100" w:afterAutospacing="1" w:line="240" w:lineRule="auto"/>
    </w:pPr>
    <w:rPr>
      <w:rFonts w:ascii="Times New Roman" w:eastAsia="Batang" w:hAnsi="Times New Roman" w:cs="Times New Roman"/>
      <w:szCs w:val="24"/>
      <w:lang w:eastAsia="tr-TR"/>
    </w:rPr>
  </w:style>
  <w:style w:type="paragraph" w:styleId="GvdeMetniGirintisi3">
    <w:name w:val="Body Text Indent 3"/>
    <w:basedOn w:val="Normal"/>
    <w:link w:val="GvdeMetniGirintisi3Char"/>
    <w:rsid w:val="00290A1F"/>
    <w:pPr>
      <w:spacing w:after="120" w:line="240" w:lineRule="auto"/>
      <w:ind w:left="283"/>
    </w:pPr>
    <w:rPr>
      <w:rFonts w:ascii="Times New Roman" w:eastAsia="Batang"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290A1F"/>
    <w:rPr>
      <w:rFonts w:ascii="Times New Roman" w:eastAsia="Batang" w:hAnsi="Times New Roman" w:cs="Times New Roman"/>
      <w:sz w:val="16"/>
      <w:szCs w:val="16"/>
      <w:lang w:eastAsia="tr-TR"/>
    </w:rPr>
  </w:style>
  <w:style w:type="paragraph" w:styleId="DzMetin">
    <w:name w:val="Plain Text"/>
    <w:basedOn w:val="Normal"/>
    <w:link w:val="DzMetinChar"/>
    <w:rsid w:val="00290A1F"/>
    <w:pPr>
      <w:spacing w:after="0" w:line="240" w:lineRule="auto"/>
    </w:pPr>
    <w:rPr>
      <w:rFonts w:ascii="Courier New" w:eastAsia="Batang" w:hAnsi="Courier New" w:cs="Courier New"/>
      <w:sz w:val="20"/>
      <w:lang w:eastAsia="tr-TR"/>
    </w:rPr>
  </w:style>
  <w:style w:type="character" w:customStyle="1" w:styleId="DzMetinChar">
    <w:name w:val="Düz Metin Char"/>
    <w:basedOn w:val="VarsaylanParagrafYazTipi"/>
    <w:link w:val="DzMetin"/>
    <w:rsid w:val="00290A1F"/>
    <w:rPr>
      <w:rFonts w:ascii="Courier New" w:eastAsia="Batang" w:hAnsi="Courier New" w:cs="Courier New"/>
      <w:sz w:val="20"/>
      <w:lang w:eastAsia="tr-TR"/>
    </w:rPr>
  </w:style>
  <w:style w:type="paragraph" w:styleId="ResimYazs">
    <w:name w:val="caption"/>
    <w:basedOn w:val="Normal"/>
    <w:next w:val="Normal"/>
    <w:uiPriority w:val="35"/>
    <w:qFormat/>
    <w:rsid w:val="00290A1F"/>
    <w:pPr>
      <w:spacing w:before="240" w:after="120" w:line="240" w:lineRule="auto"/>
    </w:pPr>
    <w:rPr>
      <w:rFonts w:ascii="Times New Roman" w:eastAsia="Batang" w:hAnsi="Times New Roman" w:cs="Times New Roman"/>
      <w:b/>
      <w:bCs/>
      <w:sz w:val="20"/>
      <w:lang w:eastAsia="tr-TR"/>
    </w:rPr>
  </w:style>
  <w:style w:type="paragraph" w:styleId="GvdeMetni">
    <w:name w:val="Body Text"/>
    <w:basedOn w:val="Normal"/>
    <w:link w:val="GvdeMetniChar"/>
    <w:rsid w:val="00290A1F"/>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rsid w:val="00290A1F"/>
    <w:rPr>
      <w:rFonts w:ascii="Times New Roman" w:eastAsia="Times New Roman" w:hAnsi="Times New Roman" w:cs="Times New Roman"/>
      <w:sz w:val="24"/>
      <w:szCs w:val="20"/>
      <w:lang w:val="en-GB" w:eastAsia="ko-KR"/>
    </w:rPr>
  </w:style>
  <w:style w:type="paragraph" w:customStyle="1" w:styleId="CM27">
    <w:name w:val="CM27"/>
    <w:basedOn w:val="Normal"/>
    <w:next w:val="Normal"/>
    <w:rsid w:val="00290A1F"/>
    <w:pPr>
      <w:widowControl w:val="0"/>
      <w:autoSpaceDE w:val="0"/>
      <w:autoSpaceDN w:val="0"/>
      <w:adjustRightInd w:val="0"/>
      <w:spacing w:after="273" w:line="240" w:lineRule="auto"/>
    </w:pPr>
    <w:rPr>
      <w:rFonts w:ascii="Times New Roman" w:eastAsia="Batang" w:hAnsi="Times New Roman" w:cs="Times New Roman"/>
      <w:szCs w:val="24"/>
      <w:lang w:eastAsia="tr-TR"/>
    </w:rPr>
  </w:style>
  <w:style w:type="paragraph" w:customStyle="1" w:styleId="CM28">
    <w:name w:val="CM28"/>
    <w:basedOn w:val="Normal"/>
    <w:next w:val="Normal"/>
    <w:rsid w:val="00290A1F"/>
    <w:pPr>
      <w:widowControl w:val="0"/>
      <w:autoSpaceDE w:val="0"/>
      <w:autoSpaceDN w:val="0"/>
      <w:adjustRightInd w:val="0"/>
      <w:spacing w:after="363" w:line="240" w:lineRule="auto"/>
    </w:pPr>
    <w:rPr>
      <w:rFonts w:ascii="Times New Roman" w:eastAsia="Batang" w:hAnsi="Times New Roman" w:cs="Times New Roman"/>
      <w:szCs w:val="24"/>
      <w:lang w:eastAsia="tr-TR"/>
    </w:rPr>
  </w:style>
  <w:style w:type="paragraph" w:customStyle="1" w:styleId="Default">
    <w:name w:val="Default"/>
    <w:rsid w:val="00290A1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M33">
    <w:name w:val="CM33"/>
    <w:basedOn w:val="Default"/>
    <w:next w:val="Default"/>
    <w:rsid w:val="00290A1F"/>
    <w:pPr>
      <w:spacing w:after="510"/>
    </w:pPr>
    <w:rPr>
      <w:color w:val="auto"/>
    </w:rPr>
  </w:style>
  <w:style w:type="paragraph" w:styleId="SonnotMetni">
    <w:name w:val="endnote text"/>
    <w:basedOn w:val="Normal"/>
    <w:link w:val="SonnotMetniChar"/>
    <w:semiHidden/>
    <w:rsid w:val="00290A1F"/>
    <w:pPr>
      <w:spacing w:after="0" w:line="240" w:lineRule="auto"/>
    </w:pPr>
    <w:rPr>
      <w:rFonts w:ascii="Times New Roman" w:eastAsia="Batang" w:hAnsi="Times New Roman" w:cs="Times New Roman"/>
      <w:sz w:val="20"/>
      <w:lang w:eastAsia="tr-TR"/>
    </w:rPr>
  </w:style>
  <w:style w:type="character" w:customStyle="1" w:styleId="SonnotMetniChar">
    <w:name w:val="Sonnot Metni Char"/>
    <w:basedOn w:val="VarsaylanParagrafYazTipi"/>
    <w:link w:val="SonnotMetni"/>
    <w:semiHidden/>
    <w:rsid w:val="00290A1F"/>
    <w:rPr>
      <w:rFonts w:ascii="Times New Roman" w:eastAsia="Batang" w:hAnsi="Times New Roman" w:cs="Times New Roman"/>
      <w:sz w:val="20"/>
      <w:lang w:eastAsia="tr-TR"/>
    </w:rPr>
  </w:style>
  <w:style w:type="character" w:styleId="SonnotBavurusu">
    <w:name w:val="endnote reference"/>
    <w:semiHidden/>
    <w:rsid w:val="00290A1F"/>
    <w:rPr>
      <w:vertAlign w:val="superscript"/>
    </w:rPr>
  </w:style>
  <w:style w:type="paragraph" w:styleId="KonuBal">
    <w:name w:val="Title"/>
    <w:basedOn w:val="Normal"/>
    <w:link w:val="KonuBalChar"/>
    <w:qFormat/>
    <w:rsid w:val="00290A1F"/>
    <w:pPr>
      <w:spacing w:after="0" w:line="240" w:lineRule="auto"/>
      <w:jc w:val="center"/>
    </w:pPr>
    <w:rPr>
      <w:rFonts w:ascii="Verdana" w:eastAsia="Batang" w:hAnsi="Verdana" w:cs="Times New Roman"/>
      <w:b/>
    </w:rPr>
  </w:style>
  <w:style w:type="character" w:customStyle="1" w:styleId="KonuBalChar">
    <w:name w:val="Konu Başlığı Char"/>
    <w:basedOn w:val="VarsaylanParagrafYazTipi"/>
    <w:link w:val="KonuBal"/>
    <w:rsid w:val="00290A1F"/>
    <w:rPr>
      <w:rFonts w:ascii="Verdana" w:eastAsia="Batang" w:hAnsi="Verdana" w:cs="Times New Roman"/>
      <w:b/>
    </w:rPr>
  </w:style>
  <w:style w:type="paragraph" w:styleId="z-FormunAlt">
    <w:name w:val="HTML Bottom of Form"/>
    <w:basedOn w:val="Normal"/>
    <w:next w:val="Normal"/>
    <w:link w:val="z-FormunAltChar"/>
    <w:hidden/>
    <w:rsid w:val="00290A1F"/>
    <w:pPr>
      <w:pBdr>
        <w:top w:val="single" w:sz="6" w:space="1" w:color="auto"/>
      </w:pBdr>
      <w:spacing w:after="0" w:line="240" w:lineRule="auto"/>
      <w:jc w:val="center"/>
    </w:pPr>
    <w:rPr>
      <w:rFonts w:ascii="Arial" w:eastAsia="Batang" w:hAnsi="Arial" w:cs="Times New Roman"/>
      <w:vanish/>
      <w:sz w:val="16"/>
      <w:szCs w:val="16"/>
      <w:lang w:eastAsia="tr-TR" w:bidi="hi-IN"/>
    </w:rPr>
  </w:style>
  <w:style w:type="character" w:customStyle="1" w:styleId="z-FormunAltChar">
    <w:name w:val="z-Formun Altı Char"/>
    <w:basedOn w:val="VarsaylanParagrafYazTipi"/>
    <w:link w:val="z-FormunAlt"/>
    <w:rsid w:val="00290A1F"/>
    <w:rPr>
      <w:rFonts w:ascii="Arial" w:eastAsia="Batang" w:hAnsi="Arial" w:cs="Times New Roman"/>
      <w:vanish/>
      <w:sz w:val="16"/>
      <w:szCs w:val="16"/>
      <w:lang w:eastAsia="tr-TR" w:bidi="hi-IN"/>
    </w:rPr>
  </w:style>
  <w:style w:type="character" w:styleId="zlenenKpr">
    <w:name w:val="FollowedHyperlink"/>
    <w:unhideWhenUsed/>
    <w:rsid w:val="00290A1F"/>
    <w:rPr>
      <w:color w:val="800080"/>
      <w:u w:val="single"/>
    </w:rPr>
  </w:style>
  <w:style w:type="paragraph" w:styleId="HTMLncedenBiimlendirilmi">
    <w:name w:val="HTML Preformatted"/>
    <w:basedOn w:val="Normal"/>
    <w:link w:val="HTMLncedenBiimlendirilmiChar"/>
    <w:rsid w:val="00290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ingLiU" w:eastAsia="MingLiU" w:hAnsi="Courier New" w:cs="Times New Roman"/>
      <w:sz w:val="20"/>
      <w:szCs w:val="20"/>
      <w:lang w:val="en-US" w:eastAsia="zh-TW"/>
    </w:rPr>
  </w:style>
  <w:style w:type="character" w:customStyle="1" w:styleId="HTMLncedenBiimlendirilmiChar">
    <w:name w:val="HTML Önceden Biçimlendirilmiş Char"/>
    <w:basedOn w:val="VarsaylanParagrafYazTipi"/>
    <w:link w:val="HTMLncedenBiimlendirilmi"/>
    <w:rsid w:val="00290A1F"/>
    <w:rPr>
      <w:rFonts w:ascii="MingLiU" w:eastAsia="MingLiU" w:hAnsi="Courier New" w:cs="Times New Roman"/>
      <w:sz w:val="20"/>
      <w:szCs w:val="20"/>
      <w:lang w:val="en-US" w:eastAsia="zh-TW"/>
    </w:rPr>
  </w:style>
  <w:style w:type="paragraph" w:styleId="GvdeMetniGirintisi2">
    <w:name w:val="Body Text Indent 2"/>
    <w:basedOn w:val="Normal"/>
    <w:link w:val="GvdeMetniGirintisi2Char"/>
    <w:rsid w:val="00290A1F"/>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290A1F"/>
    <w:rPr>
      <w:rFonts w:ascii="Times New Roman" w:eastAsia="Times New Roman" w:hAnsi="Times New Roman" w:cs="Times New Roman"/>
      <w:sz w:val="24"/>
      <w:szCs w:val="24"/>
      <w:lang w:eastAsia="tr-TR"/>
    </w:rPr>
  </w:style>
  <w:style w:type="paragraph" w:customStyle="1" w:styleId="Bteyazyorum">
    <w:name w:val="Bütçe yazıyorum"/>
    <w:basedOn w:val="Normal"/>
    <w:rsid w:val="00290A1F"/>
    <w:pPr>
      <w:spacing w:after="0" w:line="360" w:lineRule="atLeast"/>
      <w:ind w:left="40" w:right="60" w:firstLine="800"/>
      <w:jc w:val="both"/>
    </w:pPr>
    <w:rPr>
      <w:rFonts w:ascii="Arial" w:eastAsia="Batang" w:hAnsi="Arial" w:cs="Times New Roman"/>
      <w:lang w:eastAsia="tr-TR"/>
    </w:rPr>
  </w:style>
  <w:style w:type="paragraph" w:customStyle="1" w:styleId="WW-NormalWeb1">
    <w:name w:val="WW-Normal (Web)1"/>
    <w:basedOn w:val="Normal"/>
    <w:rsid w:val="00290A1F"/>
    <w:pPr>
      <w:spacing w:before="280" w:after="119" w:line="240" w:lineRule="auto"/>
    </w:pPr>
    <w:rPr>
      <w:rFonts w:ascii="Times New Roman" w:eastAsia="Batang" w:hAnsi="Times New Roman" w:cs="Times New Roman"/>
      <w:szCs w:val="24"/>
    </w:rPr>
  </w:style>
  <w:style w:type="paragraph" w:customStyle="1" w:styleId="Times">
    <w:name w:val="Times"/>
    <w:basedOn w:val="Normal"/>
    <w:rsid w:val="00290A1F"/>
    <w:pPr>
      <w:spacing w:after="0" w:line="240" w:lineRule="auto"/>
      <w:jc w:val="both"/>
    </w:pPr>
    <w:rPr>
      <w:rFonts w:ascii="Times" w:eastAsia="Batang" w:hAnsi="Times" w:cs="Times New Roman"/>
      <w:lang w:val="en-US"/>
    </w:rPr>
  </w:style>
  <w:style w:type="paragraph" w:customStyle="1" w:styleId="font5">
    <w:name w:val="font5"/>
    <w:basedOn w:val="Normal"/>
    <w:rsid w:val="00290A1F"/>
    <w:pPr>
      <w:spacing w:before="100" w:beforeAutospacing="1" w:after="100" w:afterAutospacing="1" w:line="240" w:lineRule="auto"/>
    </w:pPr>
    <w:rPr>
      <w:rFonts w:ascii="Arial" w:eastAsia="Batang" w:hAnsi="Arial" w:cs="Arial"/>
      <w:b/>
      <w:bCs/>
      <w:sz w:val="18"/>
      <w:szCs w:val="18"/>
      <w:lang w:eastAsia="tr-TR"/>
    </w:rPr>
  </w:style>
  <w:style w:type="paragraph" w:customStyle="1" w:styleId="xl24">
    <w:name w:val="xl24"/>
    <w:basedOn w:val="Normal"/>
    <w:rsid w:val="00290A1F"/>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5">
    <w:name w:val="xl25"/>
    <w:basedOn w:val="Normal"/>
    <w:rsid w:val="00290A1F"/>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6">
    <w:name w:val="xl26"/>
    <w:basedOn w:val="Normal"/>
    <w:rsid w:val="00290A1F"/>
    <w:pPr>
      <w:pBdr>
        <w:top w:val="single" w:sz="8" w:space="0" w:color="auto"/>
        <w:left w:val="single" w:sz="4" w:space="0" w:color="auto"/>
        <w:right w:val="single" w:sz="8"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7">
    <w:name w:val="xl27"/>
    <w:basedOn w:val="Normal"/>
    <w:rsid w:val="00290A1F"/>
    <w:pPr>
      <w:pBdr>
        <w:left w:val="single" w:sz="4" w:space="0" w:color="auto"/>
        <w:right w:val="single" w:sz="8"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8">
    <w:name w:val="xl28"/>
    <w:basedOn w:val="Normal"/>
    <w:rsid w:val="00290A1F"/>
    <w:pPr>
      <w:pBdr>
        <w:left w:val="single" w:sz="4"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9">
    <w:name w:val="xl29"/>
    <w:basedOn w:val="Normal"/>
    <w:rsid w:val="00290A1F"/>
    <w:pPr>
      <w:spacing w:before="100" w:beforeAutospacing="1" w:after="100" w:afterAutospacing="1" w:line="240" w:lineRule="auto"/>
      <w:jc w:val="center"/>
      <w:textAlignment w:val="center"/>
    </w:pPr>
    <w:rPr>
      <w:rFonts w:ascii="Times New Roman" w:eastAsia="Batang" w:hAnsi="Times New Roman" w:cs="Times New Roman"/>
      <w:b/>
      <w:bCs/>
      <w:sz w:val="18"/>
      <w:szCs w:val="18"/>
      <w:lang w:eastAsia="tr-TR"/>
    </w:rPr>
  </w:style>
  <w:style w:type="paragraph" w:customStyle="1" w:styleId="xl30">
    <w:name w:val="xl30"/>
    <w:basedOn w:val="Normal"/>
    <w:rsid w:val="00290A1F"/>
    <w:pPr>
      <w:spacing w:before="100" w:beforeAutospacing="1" w:after="100" w:afterAutospacing="1" w:line="240" w:lineRule="auto"/>
    </w:pPr>
    <w:rPr>
      <w:rFonts w:ascii="Arial" w:eastAsia="Batang" w:hAnsi="Arial" w:cs="Times New Roman"/>
      <w:sz w:val="18"/>
      <w:szCs w:val="18"/>
      <w:lang w:eastAsia="tr-TR"/>
    </w:rPr>
  </w:style>
  <w:style w:type="paragraph" w:customStyle="1" w:styleId="xl31">
    <w:name w:val="xl31"/>
    <w:basedOn w:val="Normal"/>
    <w:rsid w:val="00290A1F"/>
    <w:pPr>
      <w:spacing w:before="100" w:beforeAutospacing="1" w:after="100" w:afterAutospacing="1" w:line="240" w:lineRule="auto"/>
    </w:pPr>
    <w:rPr>
      <w:rFonts w:ascii="Times New Roman" w:eastAsia="Batang" w:hAnsi="Times New Roman" w:cs="Times New Roman"/>
      <w:sz w:val="18"/>
      <w:szCs w:val="18"/>
      <w:lang w:eastAsia="tr-TR"/>
    </w:rPr>
  </w:style>
  <w:style w:type="paragraph" w:customStyle="1" w:styleId="xl32">
    <w:name w:val="xl32"/>
    <w:basedOn w:val="Normal"/>
    <w:rsid w:val="00290A1F"/>
    <w:pPr>
      <w:spacing w:before="100" w:beforeAutospacing="1" w:after="100" w:afterAutospacing="1" w:line="240" w:lineRule="auto"/>
      <w:textAlignment w:val="center"/>
    </w:pPr>
    <w:rPr>
      <w:rFonts w:ascii="Arial" w:eastAsia="Batang" w:hAnsi="Arial" w:cs="Times New Roman"/>
      <w:b/>
      <w:bCs/>
      <w:sz w:val="18"/>
      <w:szCs w:val="18"/>
      <w:lang w:eastAsia="tr-TR"/>
    </w:rPr>
  </w:style>
  <w:style w:type="paragraph" w:customStyle="1" w:styleId="xl33">
    <w:name w:val="xl33"/>
    <w:basedOn w:val="Normal"/>
    <w:rsid w:val="00290A1F"/>
    <w:pPr>
      <w:pBdr>
        <w:top w:val="single" w:sz="8" w:space="0" w:color="auto"/>
        <w:left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4">
    <w:name w:val="xl34"/>
    <w:basedOn w:val="Normal"/>
    <w:rsid w:val="00290A1F"/>
    <w:pPr>
      <w:pBdr>
        <w:top w:val="single" w:sz="8" w:space="0" w:color="auto"/>
        <w:left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5">
    <w:name w:val="xl35"/>
    <w:basedOn w:val="Normal"/>
    <w:rsid w:val="00290A1F"/>
    <w:pPr>
      <w:pBdr>
        <w:top w:val="single" w:sz="8"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6">
    <w:name w:val="xl36"/>
    <w:basedOn w:val="Normal"/>
    <w:rsid w:val="00290A1F"/>
    <w:pPr>
      <w:pBdr>
        <w:top w:val="single" w:sz="8" w:space="0" w:color="auto"/>
        <w:right w:val="single" w:sz="8"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7">
    <w:name w:val="xl37"/>
    <w:basedOn w:val="Normal"/>
    <w:rsid w:val="00290A1F"/>
    <w:pPr>
      <w:pBdr>
        <w:top w:val="single" w:sz="8" w:space="0" w:color="auto"/>
        <w:left w:val="single" w:sz="8" w:space="0" w:color="auto"/>
        <w:bottom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8">
    <w:name w:val="xl38"/>
    <w:basedOn w:val="Normal"/>
    <w:rsid w:val="00290A1F"/>
    <w:pPr>
      <w:pBdr>
        <w:top w:val="single" w:sz="8" w:space="0" w:color="auto"/>
        <w:bottom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9">
    <w:name w:val="xl39"/>
    <w:basedOn w:val="Normal"/>
    <w:rsid w:val="00290A1F"/>
    <w:pPr>
      <w:pBdr>
        <w:top w:val="single" w:sz="8"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0">
    <w:name w:val="xl40"/>
    <w:basedOn w:val="Normal"/>
    <w:rsid w:val="00290A1F"/>
    <w:pPr>
      <w:pBdr>
        <w:left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1">
    <w:name w:val="xl41"/>
    <w:basedOn w:val="Normal"/>
    <w:rsid w:val="00290A1F"/>
    <w:pPr>
      <w:pBdr>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eastAsia="Batang" w:hAnsi="Arial" w:cs="Times New Roman"/>
      <w:b/>
      <w:bCs/>
      <w:sz w:val="18"/>
      <w:szCs w:val="18"/>
      <w:lang w:eastAsia="tr-TR"/>
    </w:rPr>
  </w:style>
  <w:style w:type="paragraph" w:customStyle="1" w:styleId="xl42">
    <w:name w:val="xl42"/>
    <w:basedOn w:val="Normal"/>
    <w:rsid w:val="00290A1F"/>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3">
    <w:name w:val="xl43"/>
    <w:basedOn w:val="Normal"/>
    <w:rsid w:val="00290A1F"/>
    <w:pPr>
      <w:pBdr>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4">
    <w:name w:val="xl44"/>
    <w:basedOn w:val="Normal"/>
    <w:rsid w:val="00290A1F"/>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5">
    <w:name w:val="xl45"/>
    <w:basedOn w:val="Normal"/>
    <w:rsid w:val="00290A1F"/>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6">
    <w:name w:val="xl46"/>
    <w:basedOn w:val="Normal"/>
    <w:rsid w:val="00290A1F"/>
    <w:pPr>
      <w:pBdr>
        <w:top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7">
    <w:name w:val="xl47"/>
    <w:basedOn w:val="Normal"/>
    <w:rsid w:val="00290A1F"/>
    <w:pPr>
      <w:pBdr>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8">
    <w:name w:val="xl48"/>
    <w:basedOn w:val="Normal"/>
    <w:rsid w:val="00290A1F"/>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9">
    <w:name w:val="xl49"/>
    <w:basedOn w:val="Normal"/>
    <w:rsid w:val="00290A1F"/>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50">
    <w:name w:val="xl50"/>
    <w:basedOn w:val="Normal"/>
    <w:rsid w:val="00290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b/>
      <w:bCs/>
      <w:sz w:val="18"/>
      <w:szCs w:val="18"/>
      <w:lang w:eastAsia="tr-TR"/>
    </w:rPr>
  </w:style>
  <w:style w:type="paragraph" w:customStyle="1" w:styleId="xl51">
    <w:name w:val="xl51"/>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sz w:val="18"/>
      <w:szCs w:val="18"/>
      <w:lang w:eastAsia="tr-TR"/>
    </w:rPr>
  </w:style>
  <w:style w:type="paragraph" w:customStyle="1" w:styleId="xl52">
    <w:name w:val="xl52"/>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53">
    <w:name w:val="xl53"/>
    <w:basedOn w:val="Normal"/>
    <w:rsid w:val="00290A1F"/>
    <w:pPr>
      <w:pBdr>
        <w:top w:val="single" w:sz="4" w:space="0" w:color="auto"/>
        <w:left w:val="single" w:sz="4" w:space="0" w:color="auto"/>
        <w:right w:val="single" w:sz="8"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54">
    <w:name w:val="xl54"/>
    <w:basedOn w:val="Normal"/>
    <w:rsid w:val="00290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sz w:val="18"/>
      <w:szCs w:val="18"/>
      <w:lang w:eastAsia="tr-TR"/>
    </w:rPr>
  </w:style>
  <w:style w:type="paragraph" w:customStyle="1" w:styleId="xl55">
    <w:name w:val="xl55"/>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sz w:val="18"/>
      <w:szCs w:val="18"/>
      <w:lang w:eastAsia="tr-TR"/>
    </w:rPr>
  </w:style>
  <w:style w:type="paragraph" w:customStyle="1" w:styleId="xl56">
    <w:name w:val="xl56"/>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57">
    <w:name w:val="xl57"/>
    <w:basedOn w:val="Normal"/>
    <w:rsid w:val="00290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b/>
      <w:bCs/>
      <w:sz w:val="18"/>
      <w:szCs w:val="18"/>
      <w:lang w:eastAsia="tr-TR"/>
    </w:rPr>
  </w:style>
  <w:style w:type="paragraph" w:customStyle="1" w:styleId="xl58">
    <w:name w:val="xl58"/>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sz w:val="18"/>
      <w:szCs w:val="18"/>
      <w:lang w:eastAsia="tr-TR"/>
    </w:rPr>
  </w:style>
  <w:style w:type="paragraph" w:customStyle="1" w:styleId="xl59">
    <w:name w:val="xl59"/>
    <w:basedOn w:val="Normal"/>
    <w:rsid w:val="00290A1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Batang" w:hAnsi="Times New Roman" w:cs="Times New Roman"/>
      <w:sz w:val="18"/>
      <w:szCs w:val="18"/>
      <w:lang w:eastAsia="tr-TR"/>
    </w:rPr>
  </w:style>
  <w:style w:type="paragraph" w:customStyle="1" w:styleId="xl60">
    <w:name w:val="xl60"/>
    <w:basedOn w:val="Normal"/>
    <w:rsid w:val="00290A1F"/>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Batang" w:hAnsi="Times New Roman" w:cs="Times New Roman"/>
      <w:sz w:val="18"/>
      <w:szCs w:val="18"/>
      <w:lang w:eastAsia="tr-TR"/>
    </w:rPr>
  </w:style>
  <w:style w:type="paragraph" w:customStyle="1" w:styleId="xl61">
    <w:name w:val="xl61"/>
    <w:basedOn w:val="Normal"/>
    <w:rsid w:val="00290A1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62">
    <w:name w:val="xl62"/>
    <w:basedOn w:val="Normal"/>
    <w:rsid w:val="00290A1F"/>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Batang" w:hAnsi="Times New Roman" w:cs="Times New Roman"/>
      <w:b/>
      <w:bCs/>
      <w:sz w:val="18"/>
      <w:szCs w:val="18"/>
      <w:lang w:eastAsia="tr-TR"/>
    </w:rPr>
  </w:style>
  <w:style w:type="paragraph" w:customStyle="1" w:styleId="xl63">
    <w:name w:val="xl63"/>
    <w:basedOn w:val="Normal"/>
    <w:rsid w:val="00290A1F"/>
    <w:pPr>
      <w:pBdr>
        <w:top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Batang" w:hAnsi="Times New Roman" w:cs="Times New Roman"/>
      <w:b/>
      <w:bCs/>
      <w:sz w:val="18"/>
      <w:szCs w:val="18"/>
      <w:lang w:eastAsia="tr-TR"/>
    </w:rPr>
  </w:style>
  <w:style w:type="paragraph" w:customStyle="1" w:styleId="xl64">
    <w:name w:val="xl64"/>
    <w:basedOn w:val="Normal"/>
    <w:rsid w:val="00290A1F"/>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Batang" w:hAnsi="Arial" w:cs="Times New Roman"/>
      <w:sz w:val="18"/>
      <w:szCs w:val="18"/>
      <w:lang w:eastAsia="tr-TR"/>
    </w:rPr>
  </w:style>
  <w:style w:type="paragraph" w:customStyle="1" w:styleId="xl65">
    <w:name w:val="xl65"/>
    <w:basedOn w:val="Normal"/>
    <w:rsid w:val="00290A1F"/>
    <w:pPr>
      <w:pBdr>
        <w:top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66">
    <w:name w:val="xl66"/>
    <w:basedOn w:val="Normal"/>
    <w:rsid w:val="00290A1F"/>
    <w:pPr>
      <w:pBdr>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67">
    <w:name w:val="xl67"/>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68">
    <w:name w:val="xl68"/>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69">
    <w:name w:val="xl69"/>
    <w:basedOn w:val="Normal"/>
    <w:rsid w:val="00290A1F"/>
    <w:pPr>
      <w:pBdr>
        <w:top w:val="single" w:sz="4" w:space="0" w:color="auto"/>
        <w:bottom w:val="single" w:sz="8"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70">
    <w:name w:val="xl70"/>
    <w:basedOn w:val="Normal"/>
    <w:rsid w:val="00290A1F"/>
    <w:pPr>
      <w:pBdr>
        <w:top w:val="single" w:sz="8"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Batang" w:hAnsi="Arial" w:cs="Times New Roman"/>
      <w:sz w:val="18"/>
      <w:szCs w:val="18"/>
      <w:lang w:eastAsia="tr-TR"/>
    </w:rPr>
  </w:style>
  <w:style w:type="character" w:customStyle="1" w:styleId="altcizgilietiket">
    <w:name w:val="altcizgilietiket"/>
    <w:basedOn w:val="VarsaylanParagrafYazTipi"/>
    <w:rsid w:val="00290A1F"/>
  </w:style>
  <w:style w:type="paragraph" w:styleId="AralkYok">
    <w:name w:val="No Spacing"/>
    <w:link w:val="AralkYokChar"/>
    <w:uiPriority w:val="1"/>
    <w:qFormat/>
    <w:rsid w:val="00290A1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290A1F"/>
    <w:rPr>
      <w:rFonts w:ascii="Calibri" w:eastAsia="Times New Roman" w:hAnsi="Calibri" w:cs="Times New Roman"/>
    </w:rPr>
  </w:style>
  <w:style w:type="paragraph" w:customStyle="1" w:styleId="B70DD6C390BC41A79CB902693692961D">
    <w:name w:val="B70DD6C390BC41A79CB902693692961D"/>
    <w:rsid w:val="00290A1F"/>
    <w:pPr>
      <w:spacing w:after="0" w:line="240" w:lineRule="auto"/>
    </w:pPr>
    <w:rPr>
      <w:rFonts w:ascii="Calibri" w:eastAsia="Times New Roman" w:hAnsi="Calibri" w:cs="Times New Roman"/>
      <w:lang w:val="en-US"/>
    </w:rPr>
  </w:style>
  <w:style w:type="paragraph" w:customStyle="1" w:styleId="49528F8F73314593A973B7D50C4F722C">
    <w:name w:val="49528F8F73314593A973B7D50C4F722C"/>
    <w:rsid w:val="00290A1F"/>
    <w:pPr>
      <w:spacing w:after="0" w:line="240" w:lineRule="auto"/>
    </w:pPr>
    <w:rPr>
      <w:rFonts w:ascii="Calibri" w:eastAsia="Times New Roman" w:hAnsi="Calibri" w:cs="Times New Roman"/>
      <w:lang w:val="en-US"/>
    </w:rPr>
  </w:style>
  <w:style w:type="paragraph" w:styleId="TBal">
    <w:name w:val="TOC Heading"/>
    <w:basedOn w:val="Balk1"/>
    <w:next w:val="Normal"/>
    <w:uiPriority w:val="39"/>
    <w:qFormat/>
    <w:rsid w:val="00290A1F"/>
    <w:pPr>
      <w:outlineLvl w:val="9"/>
    </w:pPr>
    <w:rPr>
      <w:rFonts w:ascii="Cambria" w:eastAsia="Times New Roman" w:hAnsi="Cambria" w:cs="Times New Roman"/>
      <w:color w:val="365F91"/>
    </w:rPr>
  </w:style>
  <w:style w:type="paragraph" w:styleId="T9">
    <w:name w:val="toc 9"/>
    <w:basedOn w:val="Normal"/>
    <w:next w:val="Normal"/>
    <w:autoRedefine/>
    <w:uiPriority w:val="39"/>
    <w:unhideWhenUsed/>
    <w:rsid w:val="00290A1F"/>
    <w:pPr>
      <w:spacing w:after="0" w:line="240" w:lineRule="auto"/>
      <w:ind w:left="1920"/>
    </w:pPr>
    <w:rPr>
      <w:rFonts w:ascii="Times New Roman" w:eastAsia="Batang" w:hAnsi="Times New Roman" w:cs="Times New Roman"/>
      <w:sz w:val="18"/>
      <w:szCs w:val="18"/>
      <w:lang w:eastAsia="tr-TR"/>
    </w:rPr>
  </w:style>
  <w:style w:type="paragraph" w:customStyle="1" w:styleId="style8">
    <w:name w:val="style8"/>
    <w:basedOn w:val="Normal"/>
    <w:rsid w:val="00290A1F"/>
    <w:pPr>
      <w:spacing w:before="100" w:beforeAutospacing="1" w:after="100" w:afterAutospacing="1" w:line="240" w:lineRule="auto"/>
    </w:pPr>
    <w:rPr>
      <w:rFonts w:ascii="Arial" w:eastAsia="Batang" w:hAnsi="Arial" w:cs="Arial"/>
      <w:b/>
      <w:bCs/>
      <w:color w:val="000000"/>
      <w:szCs w:val="24"/>
      <w:lang w:eastAsia="tr-TR"/>
    </w:rPr>
  </w:style>
  <w:style w:type="table" w:customStyle="1" w:styleId="TabloStili8">
    <w:name w:val="Tablo Stili8"/>
    <w:basedOn w:val="NormalTablo"/>
    <w:rsid w:val="00290A1F"/>
    <w:pPr>
      <w:spacing w:after="0" w:line="240" w:lineRule="auto"/>
    </w:pPr>
    <w:rPr>
      <w:rFonts w:ascii="Times New Roman" w:eastAsia="Times New Roman" w:hAnsi="Times New Roman" w:cs="Times New Roman"/>
      <w:b/>
      <w:bCs/>
      <w:i/>
      <w:color w:val="009999"/>
      <w:szCs w:val="20"/>
      <w:lang w:eastAsia="tr-TR"/>
      <w14:shadow w14:blurRad="50800" w14:dist="38100" w14:dir="2700000" w14:sx="100000" w14:sy="100000" w14:kx="0" w14:ky="0" w14:algn="tl">
        <w14:srgbClr w14:val="000000">
          <w14:alpha w14:val="60000"/>
        </w14:srgbClr>
      </w14:shadow>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SatrNumaras">
    <w:name w:val="line number"/>
    <w:basedOn w:val="VarsaylanParagrafYazTipi"/>
    <w:rsid w:val="00290A1F"/>
  </w:style>
  <w:style w:type="paragraph" w:customStyle="1" w:styleId="1Char">
    <w:name w:val="1 Char"/>
    <w:basedOn w:val="Normal"/>
    <w:rsid w:val="00290A1F"/>
    <w:pPr>
      <w:spacing w:after="160" w:line="240" w:lineRule="exact"/>
      <w:ind w:firstLine="708"/>
      <w:jc w:val="both"/>
    </w:pPr>
    <w:rPr>
      <w:rFonts w:ascii="Arial" w:eastAsia="Batang" w:hAnsi="Arial" w:cs="Times New Roman"/>
      <w:b/>
      <w:bCs/>
      <w:color w:val="0000FF"/>
      <w:kern w:val="16"/>
      <w:sz w:val="20"/>
      <w:lang w:val="en-US"/>
    </w:rPr>
  </w:style>
  <w:style w:type="table" w:styleId="Tabloada">
    <w:name w:val="Table Contemporary"/>
    <w:basedOn w:val="NormalTablo"/>
    <w:rsid w:val="00290A1F"/>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ListeParagraf1">
    <w:name w:val="Liste Paragraf1"/>
    <w:basedOn w:val="Normal"/>
    <w:rsid w:val="00290A1F"/>
    <w:pPr>
      <w:spacing w:after="0" w:line="240" w:lineRule="auto"/>
      <w:ind w:left="720"/>
      <w:contextualSpacing/>
    </w:pPr>
    <w:rPr>
      <w:rFonts w:ascii="Times New Roman" w:eastAsia="Calibri" w:hAnsi="Times New Roman" w:cs="Times New Roman"/>
      <w:szCs w:val="24"/>
      <w:lang w:eastAsia="tr-TR"/>
    </w:rPr>
  </w:style>
  <w:style w:type="character" w:customStyle="1" w:styleId="altcizgilietiket1">
    <w:name w:val="altcizgilietiket1"/>
    <w:basedOn w:val="VarsaylanParagrafYazTipi"/>
    <w:rsid w:val="00290A1F"/>
  </w:style>
  <w:style w:type="character" w:customStyle="1" w:styleId="hps">
    <w:name w:val="hps"/>
    <w:basedOn w:val="VarsaylanParagrafYazTipi"/>
    <w:rsid w:val="00290A1F"/>
  </w:style>
  <w:style w:type="character" w:styleId="HTMLDaktilo">
    <w:name w:val="HTML Typewriter"/>
    <w:uiPriority w:val="99"/>
    <w:semiHidden/>
    <w:unhideWhenUsed/>
    <w:rsid w:val="00290A1F"/>
    <w:rPr>
      <w:rFonts w:ascii="Courier New" w:eastAsia="Times New Roman" w:hAnsi="Courier New" w:cs="Courier New"/>
      <w:sz w:val="20"/>
      <w:szCs w:val="20"/>
    </w:rPr>
  </w:style>
  <w:style w:type="numbering" w:customStyle="1" w:styleId="ListeYok11">
    <w:name w:val="Liste Yok11"/>
    <w:next w:val="ListeYok"/>
    <w:uiPriority w:val="99"/>
    <w:semiHidden/>
    <w:unhideWhenUsed/>
    <w:rsid w:val="00290A1F"/>
  </w:style>
  <w:style w:type="table" w:customStyle="1" w:styleId="TabloKlavuzu11">
    <w:name w:val="Tablo Kılavuzu11"/>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290A1F"/>
  </w:style>
  <w:style w:type="table" w:customStyle="1" w:styleId="TabloKlavuzu3">
    <w:name w:val="Tablo Kılavuzu3"/>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290A1F"/>
  </w:style>
  <w:style w:type="table" w:customStyle="1" w:styleId="TabloKlavuzu5">
    <w:name w:val="Tablo Kılavuzu5"/>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290A1F"/>
  </w:style>
  <w:style w:type="table" w:customStyle="1" w:styleId="TabloKlavuzu111">
    <w:name w:val="Tablo Kılavuzu111"/>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81">
    <w:name w:val="Tablo Stili81"/>
    <w:basedOn w:val="NormalTablo"/>
    <w:rsid w:val="00290A1F"/>
    <w:pPr>
      <w:spacing w:after="0" w:line="240" w:lineRule="auto"/>
    </w:pPr>
    <w:rPr>
      <w:rFonts w:ascii="Times New Roman" w:eastAsia="Times New Roman" w:hAnsi="Times New Roman" w:cs="Times New Roman"/>
      <w:b/>
      <w:bCs/>
      <w:i/>
      <w:color w:val="009999"/>
      <w:szCs w:val="20"/>
      <w:lang w:eastAsia="tr-TR"/>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ListeYok1111">
    <w:name w:val="Liste Yok1111"/>
    <w:next w:val="ListeYok"/>
    <w:uiPriority w:val="99"/>
    <w:semiHidden/>
    <w:unhideWhenUsed/>
    <w:rsid w:val="00290A1F"/>
  </w:style>
  <w:style w:type="table" w:customStyle="1" w:styleId="TabloKlavuzu1111">
    <w:name w:val="Tablo Kılavuzu1111"/>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290A1F"/>
  </w:style>
  <w:style w:type="paragraph" w:customStyle="1" w:styleId="font6">
    <w:name w:val="font6"/>
    <w:basedOn w:val="Normal"/>
    <w:rsid w:val="00290A1F"/>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font7">
    <w:name w:val="font7"/>
    <w:basedOn w:val="Normal"/>
    <w:rsid w:val="00290A1F"/>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font8">
    <w:name w:val="font8"/>
    <w:basedOn w:val="Normal"/>
    <w:rsid w:val="00290A1F"/>
    <w:pPr>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font9">
    <w:name w:val="font9"/>
    <w:basedOn w:val="Normal"/>
    <w:rsid w:val="00290A1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1">
    <w:name w:val="xl71"/>
    <w:basedOn w:val="Normal"/>
    <w:rsid w:val="00290A1F"/>
    <w:pPr>
      <w:spacing w:before="100" w:beforeAutospacing="1" w:after="100" w:afterAutospacing="1" w:line="240" w:lineRule="auto"/>
    </w:pPr>
    <w:rPr>
      <w:rFonts w:ascii="Arial" w:eastAsia="Times New Roman" w:hAnsi="Arial" w:cs="Arial"/>
      <w:sz w:val="16"/>
      <w:szCs w:val="16"/>
      <w:lang w:eastAsia="tr-TR"/>
    </w:rPr>
  </w:style>
  <w:style w:type="paragraph" w:customStyle="1" w:styleId="xl72">
    <w:name w:val="xl72"/>
    <w:basedOn w:val="Normal"/>
    <w:rsid w:val="00290A1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4">
    <w:name w:val="xl74"/>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6">
    <w:name w:val="xl76"/>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7">
    <w:name w:val="xl77"/>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8">
    <w:name w:val="xl78"/>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9">
    <w:name w:val="xl79"/>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80">
    <w:name w:val="xl80"/>
    <w:basedOn w:val="Normal"/>
    <w:rsid w:val="00290A1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81">
    <w:name w:val="xl81"/>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82">
    <w:name w:val="xl82"/>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3">
    <w:name w:val="xl83"/>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4">
    <w:name w:val="xl84"/>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tr-TR"/>
    </w:rPr>
  </w:style>
  <w:style w:type="paragraph" w:customStyle="1" w:styleId="xl85">
    <w:name w:val="xl85"/>
    <w:basedOn w:val="Normal"/>
    <w:rsid w:val="00290A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6">
    <w:name w:val="xl86"/>
    <w:basedOn w:val="Normal"/>
    <w:rsid w:val="00290A1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7">
    <w:name w:val="xl87"/>
    <w:basedOn w:val="Normal"/>
    <w:rsid w:val="00290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8">
    <w:name w:val="xl88"/>
    <w:basedOn w:val="Normal"/>
    <w:rsid w:val="00290A1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9">
    <w:name w:val="xl89"/>
    <w:basedOn w:val="Normal"/>
    <w:rsid w:val="00290A1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0">
    <w:name w:val="xl90"/>
    <w:basedOn w:val="Normal"/>
    <w:rsid w:val="00290A1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1">
    <w:name w:val="xl91"/>
    <w:basedOn w:val="Normal"/>
    <w:rsid w:val="00290A1F"/>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styleId="BelgeBalantlar">
    <w:name w:val="Document Map"/>
    <w:basedOn w:val="Normal"/>
    <w:link w:val="BelgeBalantlarChar"/>
    <w:semiHidden/>
    <w:rsid w:val="00290A1F"/>
    <w:pPr>
      <w:shd w:val="clear" w:color="auto" w:fill="000080"/>
      <w:spacing w:after="0" w:line="240" w:lineRule="auto"/>
    </w:pPr>
    <w:rPr>
      <w:rFonts w:ascii="Tahoma" w:eastAsia="Times New Roman" w:hAnsi="Tahoma" w:cs="Tahoma"/>
      <w:sz w:val="20"/>
      <w:szCs w:val="20"/>
      <w:lang w:eastAsia="tr-TR"/>
    </w:rPr>
  </w:style>
  <w:style w:type="character" w:customStyle="1" w:styleId="BelgeBalantlarChar">
    <w:name w:val="Belge Bağlantıları Char"/>
    <w:basedOn w:val="VarsaylanParagrafYazTipi"/>
    <w:link w:val="BelgeBalantlar"/>
    <w:semiHidden/>
    <w:rsid w:val="00290A1F"/>
    <w:rPr>
      <w:rFonts w:ascii="Tahoma" w:eastAsia="Times New Roman" w:hAnsi="Tahoma" w:cs="Tahoma"/>
      <w:sz w:val="20"/>
      <w:szCs w:val="20"/>
      <w:shd w:val="clear" w:color="auto" w:fill="000080"/>
      <w:lang w:eastAsia="tr-TR"/>
    </w:rPr>
  </w:style>
  <w:style w:type="table" w:customStyle="1" w:styleId="TabloKlavuzu6">
    <w:name w:val="Tablo Kılavuzu6"/>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y2">
    <w:name w:val="day2"/>
    <w:basedOn w:val="VarsaylanParagrafYazTipi"/>
    <w:rsid w:val="00290A1F"/>
  </w:style>
  <w:style w:type="character" w:customStyle="1" w:styleId="month2">
    <w:name w:val="month2"/>
    <w:basedOn w:val="VarsaylanParagrafYazTipi"/>
    <w:rsid w:val="00290A1F"/>
  </w:style>
  <w:style w:type="character" w:customStyle="1" w:styleId="year2">
    <w:name w:val="year2"/>
    <w:basedOn w:val="VarsaylanParagrafYazTipi"/>
    <w:rsid w:val="00290A1F"/>
  </w:style>
  <w:style w:type="character" w:customStyle="1" w:styleId="label3">
    <w:name w:val="label3"/>
    <w:basedOn w:val="VarsaylanParagrafYazTipi"/>
    <w:rsid w:val="00290A1F"/>
  </w:style>
  <w:style w:type="character" w:customStyle="1" w:styleId="stmainservices">
    <w:name w:val="stmainservices"/>
    <w:basedOn w:val="VarsaylanParagrafYazTipi"/>
    <w:rsid w:val="00290A1F"/>
  </w:style>
  <w:style w:type="numbering" w:customStyle="1" w:styleId="ListeYok4">
    <w:name w:val="Liste Yok4"/>
    <w:next w:val="ListeYok"/>
    <w:semiHidden/>
    <w:unhideWhenUsed/>
    <w:rsid w:val="00290A1F"/>
  </w:style>
  <w:style w:type="numbering" w:customStyle="1" w:styleId="ListeYok5">
    <w:name w:val="Liste Yok5"/>
    <w:next w:val="ListeYok"/>
    <w:uiPriority w:val="99"/>
    <w:semiHidden/>
    <w:unhideWhenUsed/>
    <w:rsid w:val="00290A1F"/>
  </w:style>
  <w:style w:type="table" w:customStyle="1" w:styleId="TabloKlavuzu10">
    <w:name w:val="Tablo Kılavuzu10"/>
    <w:basedOn w:val="NormalTablo"/>
    <w:next w:val="TabloKlavuzu"/>
    <w:uiPriority w:val="59"/>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82">
    <w:name w:val="Tablo Stili82"/>
    <w:basedOn w:val="NormalTablo"/>
    <w:rsid w:val="00290A1F"/>
    <w:pPr>
      <w:spacing w:after="0" w:line="240" w:lineRule="auto"/>
    </w:pPr>
    <w:rPr>
      <w:rFonts w:ascii="Times New Roman" w:eastAsia="Times New Roman" w:hAnsi="Times New Roman" w:cs="Times New Roman"/>
      <w:b/>
      <w:bCs/>
      <w:i/>
      <w:color w:val="009999"/>
      <w:szCs w:val="20"/>
      <w:lang w:eastAsia="tr-TR"/>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ada1">
    <w:name w:val="Tablo Çağdaş1"/>
    <w:basedOn w:val="NormalTablo"/>
    <w:next w:val="Tabloada"/>
    <w:rsid w:val="00290A1F"/>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numbering" w:customStyle="1" w:styleId="ListeYok12">
    <w:name w:val="Liste Yok12"/>
    <w:next w:val="ListeYok"/>
    <w:uiPriority w:val="99"/>
    <w:semiHidden/>
    <w:unhideWhenUsed/>
    <w:rsid w:val="00290A1F"/>
  </w:style>
  <w:style w:type="table" w:customStyle="1" w:styleId="TabloKlavuzu12">
    <w:name w:val="Tablo Kılavuzu12"/>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290A1F"/>
  </w:style>
  <w:style w:type="table" w:customStyle="1" w:styleId="TabloKlavuzu31">
    <w:name w:val="Tablo Kılavuzu3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290A1F"/>
  </w:style>
  <w:style w:type="table" w:customStyle="1" w:styleId="TabloKlavuzu51">
    <w:name w:val="Tablo Kılavuzu5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290A1F"/>
  </w:style>
  <w:style w:type="table" w:customStyle="1" w:styleId="TabloKlavuzu112">
    <w:name w:val="Tablo Kılavuzu112"/>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811">
    <w:name w:val="Tablo Stili811"/>
    <w:basedOn w:val="NormalTablo"/>
    <w:rsid w:val="00290A1F"/>
    <w:pPr>
      <w:spacing w:after="0" w:line="240" w:lineRule="auto"/>
    </w:pPr>
    <w:rPr>
      <w:rFonts w:ascii="Times New Roman" w:eastAsia="Times New Roman" w:hAnsi="Times New Roman" w:cs="Times New Roman"/>
      <w:b/>
      <w:bCs/>
      <w:i/>
      <w:color w:val="009999"/>
      <w:szCs w:val="20"/>
      <w:lang w:eastAsia="tr-TR"/>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ListeYok11111">
    <w:name w:val="Liste Yok11111"/>
    <w:next w:val="ListeYok"/>
    <w:uiPriority w:val="99"/>
    <w:semiHidden/>
    <w:unhideWhenUsed/>
    <w:rsid w:val="00290A1F"/>
  </w:style>
  <w:style w:type="numbering" w:customStyle="1" w:styleId="ListeYok211">
    <w:name w:val="Liste Yok211"/>
    <w:next w:val="ListeYok"/>
    <w:uiPriority w:val="99"/>
    <w:semiHidden/>
    <w:unhideWhenUsed/>
    <w:rsid w:val="00290A1F"/>
  </w:style>
  <w:style w:type="table" w:customStyle="1" w:styleId="TabloKlavuzu61">
    <w:name w:val="Tablo Kılavuzu6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1"/>
    <w:qFormat/>
    <w:rsid w:val="00290A1F"/>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1">
    <w:name w:val="Altyazı Char1"/>
    <w:basedOn w:val="VarsaylanParagrafYazTipi"/>
    <w:link w:val="Altyaz"/>
    <w:rsid w:val="00290A1F"/>
    <w:rPr>
      <w:rFonts w:asciiTheme="majorHAnsi" w:eastAsiaTheme="majorEastAsia" w:hAnsiTheme="majorHAnsi" w:cstheme="majorBidi"/>
      <w:i/>
      <w:iCs/>
      <w:color w:val="4F81BD" w:themeColor="accent1"/>
      <w:spacing w:val="15"/>
      <w:sz w:val="24"/>
      <w:szCs w:val="24"/>
      <w:lang w:eastAsia="tr-TR"/>
    </w:rPr>
  </w:style>
  <w:style w:type="character" w:styleId="HafifVurgulama">
    <w:name w:val="Subtle Emphasis"/>
    <w:basedOn w:val="VarsaylanParagrafYazTipi"/>
    <w:uiPriority w:val="19"/>
    <w:qFormat/>
    <w:rsid w:val="00290A1F"/>
    <w:rPr>
      <w:i/>
      <w:iCs/>
      <w:color w:val="808080" w:themeColor="text1" w:themeTint="7F"/>
    </w:rPr>
  </w:style>
  <w:style w:type="character" w:styleId="Vurgu">
    <w:name w:val="Emphasis"/>
    <w:basedOn w:val="VarsaylanParagrafYazTipi"/>
    <w:uiPriority w:val="20"/>
    <w:qFormat/>
    <w:rsid w:val="00290A1F"/>
    <w:rPr>
      <w:i/>
      <w:iCs/>
    </w:rPr>
  </w:style>
  <w:style w:type="numbering" w:customStyle="1" w:styleId="ListeYok6">
    <w:name w:val="Liste Yok6"/>
    <w:next w:val="ListeYok"/>
    <w:semiHidden/>
    <w:rsid w:val="00290A1F"/>
  </w:style>
  <w:style w:type="table" w:customStyle="1" w:styleId="TabloKlavuzu13">
    <w:name w:val="Tablo Kılavuzu13"/>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2">
    <w:name w:val="İÇT 92"/>
    <w:basedOn w:val="Normal"/>
    <w:next w:val="Normal"/>
    <w:rsid w:val="00290A1F"/>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2">
    <w:name w:val="Resim Yazısı2"/>
    <w:basedOn w:val="Normal"/>
    <w:next w:val="Normal"/>
    <w:rsid w:val="00290A1F"/>
    <w:pPr>
      <w:spacing w:after="0" w:line="240" w:lineRule="auto"/>
    </w:pPr>
    <w:rPr>
      <w:rFonts w:ascii="Arial" w:eastAsia="Times New Roman" w:hAnsi="Arial" w:cs="Arial"/>
      <w:i/>
      <w:sz w:val="20"/>
      <w:szCs w:val="20"/>
      <w:lang w:val="en-GB" w:eastAsia="ko-KR"/>
    </w:rPr>
  </w:style>
  <w:style w:type="table" w:styleId="TabloTemas">
    <w:name w:val="Table Theme"/>
    <w:basedOn w:val="NormalTablo"/>
    <w:rsid w:val="00290A1F"/>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8">
    <w:name w:val="Table Grid 8"/>
    <w:basedOn w:val="NormalTablo"/>
    <w:rsid w:val="00290A1F"/>
    <w:pPr>
      <w:spacing w:after="0" w:line="240" w:lineRule="auto"/>
    </w:pPr>
    <w:rPr>
      <w:rFonts w:ascii="Times New Roman" w:eastAsia="Batang"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1">
    <w:name w:val="Table Grid 1"/>
    <w:basedOn w:val="NormalTablo"/>
    <w:rsid w:val="00290A1F"/>
    <w:pPr>
      <w:spacing w:after="0" w:line="240" w:lineRule="auto"/>
    </w:pPr>
    <w:rPr>
      <w:rFonts w:ascii="Times New Roman" w:eastAsia="Batang"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vdeMetni21">
    <w:name w:val="Gövde Metni 21"/>
    <w:basedOn w:val="Normal"/>
    <w:rsid w:val="00290A1F"/>
    <w:pPr>
      <w:tabs>
        <w:tab w:val="left" w:pos="2340"/>
      </w:tabs>
      <w:spacing w:after="0" w:line="360" w:lineRule="atLeast"/>
      <w:ind w:left="65"/>
      <w:jc w:val="both"/>
    </w:pPr>
    <w:rPr>
      <w:rFonts w:ascii="Arial" w:eastAsia="Times New Roman" w:hAnsi="Arial" w:cs="Arial"/>
      <w:szCs w:val="20"/>
      <w:lang w:val="en-GB" w:eastAsia="ko-KR"/>
    </w:rPr>
  </w:style>
  <w:style w:type="numbering" w:customStyle="1" w:styleId="ListeYok13">
    <w:name w:val="Liste Yok13"/>
    <w:next w:val="ListeYok"/>
    <w:semiHidden/>
    <w:rsid w:val="00290A1F"/>
  </w:style>
  <w:style w:type="numbering" w:customStyle="1" w:styleId="ListeYok23">
    <w:name w:val="Liste Yok23"/>
    <w:next w:val="ListeYok"/>
    <w:semiHidden/>
    <w:unhideWhenUsed/>
    <w:rsid w:val="00290A1F"/>
  </w:style>
  <w:style w:type="character" w:customStyle="1" w:styleId="AltyazChar">
    <w:name w:val="Altyazı Char"/>
    <w:rsid w:val="00290A1F"/>
    <w:rPr>
      <w:rFonts w:ascii="Calibri Light" w:eastAsia="Times New Roman" w:hAnsi="Calibri Light"/>
      <w:sz w:val="24"/>
      <w:szCs w:val="24"/>
    </w:rPr>
  </w:style>
  <w:style w:type="table" w:customStyle="1" w:styleId="TabloKlavuzu14">
    <w:name w:val="Tablo Kılavuzu14"/>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F062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1">
    <w:name w:val="Light Grid Accent 1"/>
    <w:basedOn w:val="NormalTablo"/>
    <w:uiPriority w:val="62"/>
    <w:rsid w:val="006516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
    <w:name w:val="TableGrid"/>
    <w:rsid w:val="00C174C9"/>
    <w:pPr>
      <w:spacing w:after="0" w:afterAutospacing="1" w:line="240" w:lineRule="auto"/>
    </w:pPr>
    <w:rPr>
      <w:rFonts w:eastAsia="Times New Roman"/>
      <w:lang w:eastAsia="tr-TR"/>
    </w:rPr>
    <w:tblPr>
      <w:tblCellMar>
        <w:top w:w="0" w:type="dxa"/>
        <w:left w:w="0" w:type="dxa"/>
        <w:bottom w:w="0" w:type="dxa"/>
        <w:right w:w="0" w:type="dxa"/>
      </w:tblCellMar>
    </w:tblPr>
  </w:style>
  <w:style w:type="table" w:customStyle="1" w:styleId="AkListe-Vurgu132">
    <w:name w:val="Açık Liste - Vurgu 132"/>
    <w:basedOn w:val="NormalTablo"/>
    <w:next w:val="AkListe-Vurgu1"/>
    <w:uiPriority w:val="61"/>
    <w:rsid w:val="00DD70BC"/>
    <w:pPr>
      <w:spacing w:after="0" w:afterAutospacing="1" w:line="240" w:lineRule="auto"/>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
    <w:name w:val="TableGrid2"/>
    <w:rsid w:val="00BD2773"/>
    <w:pPr>
      <w:spacing w:after="0" w:afterAutospacing="1" w:line="240" w:lineRule="auto"/>
    </w:pPr>
    <w:rPr>
      <w:rFonts w:eastAsia="Times New Roman"/>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29107">
      <w:bodyDiv w:val="1"/>
      <w:marLeft w:val="0"/>
      <w:marRight w:val="0"/>
      <w:marTop w:val="0"/>
      <w:marBottom w:val="0"/>
      <w:divBdr>
        <w:top w:val="none" w:sz="0" w:space="0" w:color="auto"/>
        <w:left w:val="none" w:sz="0" w:space="0" w:color="auto"/>
        <w:bottom w:val="none" w:sz="0" w:space="0" w:color="auto"/>
        <w:right w:val="none" w:sz="0" w:space="0" w:color="auto"/>
      </w:divBdr>
      <w:divsChild>
        <w:div w:id="849292792">
          <w:marLeft w:val="0"/>
          <w:marRight w:val="0"/>
          <w:marTop w:val="0"/>
          <w:marBottom w:val="0"/>
          <w:divBdr>
            <w:top w:val="none" w:sz="0" w:space="0" w:color="auto"/>
            <w:left w:val="none" w:sz="0" w:space="0" w:color="auto"/>
            <w:bottom w:val="none" w:sz="0" w:space="0" w:color="auto"/>
            <w:right w:val="none" w:sz="0" w:space="0" w:color="auto"/>
          </w:divBdr>
          <w:divsChild>
            <w:div w:id="89472718">
              <w:marLeft w:val="0"/>
              <w:marRight w:val="0"/>
              <w:marTop w:val="0"/>
              <w:marBottom w:val="0"/>
              <w:divBdr>
                <w:top w:val="none" w:sz="0" w:space="0" w:color="auto"/>
                <w:left w:val="none" w:sz="0" w:space="0" w:color="auto"/>
                <w:bottom w:val="none" w:sz="0" w:space="0" w:color="auto"/>
                <w:right w:val="none" w:sz="0" w:space="0" w:color="auto"/>
              </w:divBdr>
            </w:div>
            <w:div w:id="289089898">
              <w:marLeft w:val="0"/>
              <w:marRight w:val="0"/>
              <w:marTop w:val="0"/>
              <w:marBottom w:val="0"/>
              <w:divBdr>
                <w:top w:val="none" w:sz="0" w:space="0" w:color="auto"/>
                <w:left w:val="none" w:sz="0" w:space="0" w:color="auto"/>
                <w:bottom w:val="none" w:sz="0" w:space="0" w:color="auto"/>
                <w:right w:val="none" w:sz="0" w:space="0" w:color="auto"/>
              </w:divBdr>
            </w:div>
            <w:div w:id="1249343325">
              <w:marLeft w:val="0"/>
              <w:marRight w:val="0"/>
              <w:marTop w:val="0"/>
              <w:marBottom w:val="0"/>
              <w:divBdr>
                <w:top w:val="none" w:sz="0" w:space="0" w:color="auto"/>
                <w:left w:val="none" w:sz="0" w:space="0" w:color="auto"/>
                <w:bottom w:val="none" w:sz="0" w:space="0" w:color="auto"/>
                <w:right w:val="none" w:sz="0" w:space="0" w:color="auto"/>
              </w:divBdr>
            </w:div>
            <w:div w:id="1338071190">
              <w:marLeft w:val="0"/>
              <w:marRight w:val="0"/>
              <w:marTop w:val="0"/>
              <w:marBottom w:val="0"/>
              <w:divBdr>
                <w:top w:val="none" w:sz="0" w:space="0" w:color="auto"/>
                <w:left w:val="none" w:sz="0" w:space="0" w:color="auto"/>
                <w:bottom w:val="none" w:sz="0" w:space="0" w:color="auto"/>
                <w:right w:val="none" w:sz="0" w:space="0" w:color="auto"/>
              </w:divBdr>
            </w:div>
            <w:div w:id="270744274">
              <w:marLeft w:val="0"/>
              <w:marRight w:val="0"/>
              <w:marTop w:val="0"/>
              <w:marBottom w:val="0"/>
              <w:divBdr>
                <w:top w:val="none" w:sz="0" w:space="0" w:color="auto"/>
                <w:left w:val="none" w:sz="0" w:space="0" w:color="auto"/>
                <w:bottom w:val="none" w:sz="0" w:space="0" w:color="auto"/>
                <w:right w:val="none" w:sz="0" w:space="0" w:color="auto"/>
              </w:divBdr>
            </w:div>
            <w:div w:id="890074013">
              <w:marLeft w:val="0"/>
              <w:marRight w:val="0"/>
              <w:marTop w:val="0"/>
              <w:marBottom w:val="0"/>
              <w:divBdr>
                <w:top w:val="none" w:sz="0" w:space="0" w:color="auto"/>
                <w:left w:val="none" w:sz="0" w:space="0" w:color="auto"/>
                <w:bottom w:val="none" w:sz="0" w:space="0" w:color="auto"/>
                <w:right w:val="none" w:sz="0" w:space="0" w:color="auto"/>
              </w:divBdr>
            </w:div>
            <w:div w:id="2005742760">
              <w:marLeft w:val="0"/>
              <w:marRight w:val="0"/>
              <w:marTop w:val="0"/>
              <w:marBottom w:val="0"/>
              <w:divBdr>
                <w:top w:val="none" w:sz="0" w:space="0" w:color="auto"/>
                <w:left w:val="none" w:sz="0" w:space="0" w:color="auto"/>
                <w:bottom w:val="none" w:sz="0" w:space="0" w:color="auto"/>
                <w:right w:val="none" w:sz="0" w:space="0" w:color="auto"/>
              </w:divBdr>
            </w:div>
            <w:div w:id="492530919">
              <w:marLeft w:val="0"/>
              <w:marRight w:val="0"/>
              <w:marTop w:val="0"/>
              <w:marBottom w:val="0"/>
              <w:divBdr>
                <w:top w:val="none" w:sz="0" w:space="0" w:color="auto"/>
                <w:left w:val="none" w:sz="0" w:space="0" w:color="auto"/>
                <w:bottom w:val="none" w:sz="0" w:space="0" w:color="auto"/>
                <w:right w:val="none" w:sz="0" w:space="0" w:color="auto"/>
              </w:divBdr>
            </w:div>
            <w:div w:id="81882576">
              <w:marLeft w:val="0"/>
              <w:marRight w:val="0"/>
              <w:marTop w:val="0"/>
              <w:marBottom w:val="0"/>
              <w:divBdr>
                <w:top w:val="none" w:sz="0" w:space="0" w:color="auto"/>
                <w:left w:val="none" w:sz="0" w:space="0" w:color="auto"/>
                <w:bottom w:val="none" w:sz="0" w:space="0" w:color="auto"/>
                <w:right w:val="none" w:sz="0" w:space="0" w:color="auto"/>
              </w:divBdr>
            </w:div>
            <w:div w:id="1686787258">
              <w:marLeft w:val="0"/>
              <w:marRight w:val="0"/>
              <w:marTop w:val="0"/>
              <w:marBottom w:val="0"/>
              <w:divBdr>
                <w:top w:val="none" w:sz="0" w:space="0" w:color="auto"/>
                <w:left w:val="none" w:sz="0" w:space="0" w:color="auto"/>
                <w:bottom w:val="none" w:sz="0" w:space="0" w:color="auto"/>
                <w:right w:val="none" w:sz="0" w:space="0" w:color="auto"/>
              </w:divBdr>
            </w:div>
            <w:div w:id="2130003186">
              <w:marLeft w:val="0"/>
              <w:marRight w:val="0"/>
              <w:marTop w:val="0"/>
              <w:marBottom w:val="0"/>
              <w:divBdr>
                <w:top w:val="none" w:sz="0" w:space="0" w:color="auto"/>
                <w:left w:val="none" w:sz="0" w:space="0" w:color="auto"/>
                <w:bottom w:val="none" w:sz="0" w:space="0" w:color="auto"/>
                <w:right w:val="none" w:sz="0" w:space="0" w:color="auto"/>
              </w:divBdr>
            </w:div>
            <w:div w:id="500042750">
              <w:marLeft w:val="0"/>
              <w:marRight w:val="0"/>
              <w:marTop w:val="0"/>
              <w:marBottom w:val="0"/>
              <w:divBdr>
                <w:top w:val="none" w:sz="0" w:space="0" w:color="auto"/>
                <w:left w:val="none" w:sz="0" w:space="0" w:color="auto"/>
                <w:bottom w:val="none" w:sz="0" w:space="0" w:color="auto"/>
                <w:right w:val="none" w:sz="0" w:space="0" w:color="auto"/>
              </w:divBdr>
            </w:div>
            <w:div w:id="270017857">
              <w:marLeft w:val="0"/>
              <w:marRight w:val="0"/>
              <w:marTop w:val="0"/>
              <w:marBottom w:val="0"/>
              <w:divBdr>
                <w:top w:val="none" w:sz="0" w:space="0" w:color="auto"/>
                <w:left w:val="none" w:sz="0" w:space="0" w:color="auto"/>
                <w:bottom w:val="none" w:sz="0" w:space="0" w:color="auto"/>
                <w:right w:val="none" w:sz="0" w:space="0" w:color="auto"/>
              </w:divBdr>
            </w:div>
            <w:div w:id="1020204505">
              <w:marLeft w:val="0"/>
              <w:marRight w:val="0"/>
              <w:marTop w:val="0"/>
              <w:marBottom w:val="0"/>
              <w:divBdr>
                <w:top w:val="none" w:sz="0" w:space="0" w:color="auto"/>
                <w:left w:val="none" w:sz="0" w:space="0" w:color="auto"/>
                <w:bottom w:val="none" w:sz="0" w:space="0" w:color="auto"/>
                <w:right w:val="none" w:sz="0" w:space="0" w:color="auto"/>
              </w:divBdr>
            </w:div>
            <w:div w:id="600722090">
              <w:marLeft w:val="0"/>
              <w:marRight w:val="0"/>
              <w:marTop w:val="0"/>
              <w:marBottom w:val="0"/>
              <w:divBdr>
                <w:top w:val="none" w:sz="0" w:space="0" w:color="auto"/>
                <w:left w:val="none" w:sz="0" w:space="0" w:color="auto"/>
                <w:bottom w:val="none" w:sz="0" w:space="0" w:color="auto"/>
                <w:right w:val="none" w:sz="0" w:space="0" w:color="auto"/>
              </w:divBdr>
            </w:div>
            <w:div w:id="1840198367">
              <w:marLeft w:val="0"/>
              <w:marRight w:val="0"/>
              <w:marTop w:val="0"/>
              <w:marBottom w:val="0"/>
              <w:divBdr>
                <w:top w:val="none" w:sz="0" w:space="0" w:color="auto"/>
                <w:left w:val="none" w:sz="0" w:space="0" w:color="auto"/>
                <w:bottom w:val="none" w:sz="0" w:space="0" w:color="auto"/>
                <w:right w:val="none" w:sz="0" w:space="0" w:color="auto"/>
              </w:divBdr>
            </w:div>
            <w:div w:id="917326632">
              <w:marLeft w:val="0"/>
              <w:marRight w:val="0"/>
              <w:marTop w:val="0"/>
              <w:marBottom w:val="0"/>
              <w:divBdr>
                <w:top w:val="none" w:sz="0" w:space="0" w:color="auto"/>
                <w:left w:val="none" w:sz="0" w:space="0" w:color="auto"/>
                <w:bottom w:val="none" w:sz="0" w:space="0" w:color="auto"/>
                <w:right w:val="none" w:sz="0" w:space="0" w:color="auto"/>
              </w:divBdr>
            </w:div>
            <w:div w:id="1696231441">
              <w:marLeft w:val="0"/>
              <w:marRight w:val="0"/>
              <w:marTop w:val="0"/>
              <w:marBottom w:val="0"/>
              <w:divBdr>
                <w:top w:val="none" w:sz="0" w:space="0" w:color="auto"/>
                <w:left w:val="none" w:sz="0" w:space="0" w:color="auto"/>
                <w:bottom w:val="none" w:sz="0" w:space="0" w:color="auto"/>
                <w:right w:val="none" w:sz="0" w:space="0" w:color="auto"/>
              </w:divBdr>
            </w:div>
            <w:div w:id="1613200679">
              <w:marLeft w:val="0"/>
              <w:marRight w:val="0"/>
              <w:marTop w:val="0"/>
              <w:marBottom w:val="0"/>
              <w:divBdr>
                <w:top w:val="none" w:sz="0" w:space="0" w:color="auto"/>
                <w:left w:val="none" w:sz="0" w:space="0" w:color="auto"/>
                <w:bottom w:val="none" w:sz="0" w:space="0" w:color="auto"/>
                <w:right w:val="none" w:sz="0" w:space="0" w:color="auto"/>
              </w:divBdr>
            </w:div>
            <w:div w:id="2079471909">
              <w:marLeft w:val="0"/>
              <w:marRight w:val="0"/>
              <w:marTop w:val="0"/>
              <w:marBottom w:val="0"/>
              <w:divBdr>
                <w:top w:val="none" w:sz="0" w:space="0" w:color="auto"/>
                <w:left w:val="none" w:sz="0" w:space="0" w:color="auto"/>
                <w:bottom w:val="none" w:sz="0" w:space="0" w:color="auto"/>
                <w:right w:val="none" w:sz="0" w:space="0" w:color="auto"/>
              </w:divBdr>
            </w:div>
            <w:div w:id="1703433259">
              <w:marLeft w:val="0"/>
              <w:marRight w:val="0"/>
              <w:marTop w:val="0"/>
              <w:marBottom w:val="0"/>
              <w:divBdr>
                <w:top w:val="none" w:sz="0" w:space="0" w:color="auto"/>
                <w:left w:val="none" w:sz="0" w:space="0" w:color="auto"/>
                <w:bottom w:val="none" w:sz="0" w:space="0" w:color="auto"/>
                <w:right w:val="none" w:sz="0" w:space="0" w:color="auto"/>
              </w:divBdr>
            </w:div>
            <w:div w:id="642126511">
              <w:marLeft w:val="0"/>
              <w:marRight w:val="0"/>
              <w:marTop w:val="0"/>
              <w:marBottom w:val="0"/>
              <w:divBdr>
                <w:top w:val="none" w:sz="0" w:space="0" w:color="auto"/>
                <w:left w:val="none" w:sz="0" w:space="0" w:color="auto"/>
                <w:bottom w:val="none" w:sz="0" w:space="0" w:color="auto"/>
                <w:right w:val="none" w:sz="0" w:space="0" w:color="auto"/>
              </w:divBdr>
            </w:div>
            <w:div w:id="1664771668">
              <w:marLeft w:val="0"/>
              <w:marRight w:val="0"/>
              <w:marTop w:val="0"/>
              <w:marBottom w:val="0"/>
              <w:divBdr>
                <w:top w:val="none" w:sz="0" w:space="0" w:color="auto"/>
                <w:left w:val="none" w:sz="0" w:space="0" w:color="auto"/>
                <w:bottom w:val="none" w:sz="0" w:space="0" w:color="auto"/>
                <w:right w:val="none" w:sz="0" w:space="0" w:color="auto"/>
              </w:divBdr>
            </w:div>
            <w:div w:id="941842147">
              <w:marLeft w:val="0"/>
              <w:marRight w:val="0"/>
              <w:marTop w:val="0"/>
              <w:marBottom w:val="0"/>
              <w:divBdr>
                <w:top w:val="none" w:sz="0" w:space="0" w:color="auto"/>
                <w:left w:val="none" w:sz="0" w:space="0" w:color="auto"/>
                <w:bottom w:val="none" w:sz="0" w:space="0" w:color="auto"/>
                <w:right w:val="none" w:sz="0" w:space="0" w:color="auto"/>
              </w:divBdr>
            </w:div>
            <w:div w:id="1279483064">
              <w:marLeft w:val="0"/>
              <w:marRight w:val="0"/>
              <w:marTop w:val="0"/>
              <w:marBottom w:val="0"/>
              <w:divBdr>
                <w:top w:val="none" w:sz="0" w:space="0" w:color="auto"/>
                <w:left w:val="none" w:sz="0" w:space="0" w:color="auto"/>
                <w:bottom w:val="none" w:sz="0" w:space="0" w:color="auto"/>
                <w:right w:val="none" w:sz="0" w:space="0" w:color="auto"/>
              </w:divBdr>
            </w:div>
            <w:div w:id="491989034">
              <w:marLeft w:val="0"/>
              <w:marRight w:val="0"/>
              <w:marTop w:val="0"/>
              <w:marBottom w:val="0"/>
              <w:divBdr>
                <w:top w:val="none" w:sz="0" w:space="0" w:color="auto"/>
                <w:left w:val="none" w:sz="0" w:space="0" w:color="auto"/>
                <w:bottom w:val="none" w:sz="0" w:space="0" w:color="auto"/>
                <w:right w:val="none" w:sz="0" w:space="0" w:color="auto"/>
              </w:divBdr>
            </w:div>
            <w:div w:id="1555196700">
              <w:marLeft w:val="0"/>
              <w:marRight w:val="0"/>
              <w:marTop w:val="0"/>
              <w:marBottom w:val="0"/>
              <w:divBdr>
                <w:top w:val="none" w:sz="0" w:space="0" w:color="auto"/>
                <w:left w:val="none" w:sz="0" w:space="0" w:color="auto"/>
                <w:bottom w:val="none" w:sz="0" w:space="0" w:color="auto"/>
                <w:right w:val="none" w:sz="0" w:space="0" w:color="auto"/>
              </w:divBdr>
            </w:div>
            <w:div w:id="1149590592">
              <w:marLeft w:val="0"/>
              <w:marRight w:val="0"/>
              <w:marTop w:val="0"/>
              <w:marBottom w:val="0"/>
              <w:divBdr>
                <w:top w:val="none" w:sz="0" w:space="0" w:color="auto"/>
                <w:left w:val="none" w:sz="0" w:space="0" w:color="auto"/>
                <w:bottom w:val="none" w:sz="0" w:space="0" w:color="auto"/>
                <w:right w:val="none" w:sz="0" w:space="0" w:color="auto"/>
              </w:divBdr>
            </w:div>
            <w:div w:id="690375427">
              <w:marLeft w:val="0"/>
              <w:marRight w:val="0"/>
              <w:marTop w:val="0"/>
              <w:marBottom w:val="0"/>
              <w:divBdr>
                <w:top w:val="none" w:sz="0" w:space="0" w:color="auto"/>
                <w:left w:val="none" w:sz="0" w:space="0" w:color="auto"/>
                <w:bottom w:val="none" w:sz="0" w:space="0" w:color="auto"/>
                <w:right w:val="none" w:sz="0" w:space="0" w:color="auto"/>
              </w:divBdr>
            </w:div>
            <w:div w:id="1466040864">
              <w:marLeft w:val="0"/>
              <w:marRight w:val="0"/>
              <w:marTop w:val="0"/>
              <w:marBottom w:val="0"/>
              <w:divBdr>
                <w:top w:val="none" w:sz="0" w:space="0" w:color="auto"/>
                <w:left w:val="none" w:sz="0" w:space="0" w:color="auto"/>
                <w:bottom w:val="none" w:sz="0" w:space="0" w:color="auto"/>
                <w:right w:val="none" w:sz="0" w:space="0" w:color="auto"/>
              </w:divBdr>
            </w:div>
            <w:div w:id="160241968">
              <w:marLeft w:val="0"/>
              <w:marRight w:val="0"/>
              <w:marTop w:val="0"/>
              <w:marBottom w:val="0"/>
              <w:divBdr>
                <w:top w:val="none" w:sz="0" w:space="0" w:color="auto"/>
                <w:left w:val="none" w:sz="0" w:space="0" w:color="auto"/>
                <w:bottom w:val="none" w:sz="0" w:space="0" w:color="auto"/>
                <w:right w:val="none" w:sz="0" w:space="0" w:color="auto"/>
              </w:divBdr>
            </w:div>
            <w:div w:id="1509559585">
              <w:marLeft w:val="0"/>
              <w:marRight w:val="0"/>
              <w:marTop w:val="0"/>
              <w:marBottom w:val="0"/>
              <w:divBdr>
                <w:top w:val="none" w:sz="0" w:space="0" w:color="auto"/>
                <w:left w:val="none" w:sz="0" w:space="0" w:color="auto"/>
                <w:bottom w:val="none" w:sz="0" w:space="0" w:color="auto"/>
                <w:right w:val="none" w:sz="0" w:space="0" w:color="auto"/>
              </w:divBdr>
            </w:div>
            <w:div w:id="770468167">
              <w:marLeft w:val="0"/>
              <w:marRight w:val="0"/>
              <w:marTop w:val="0"/>
              <w:marBottom w:val="0"/>
              <w:divBdr>
                <w:top w:val="none" w:sz="0" w:space="0" w:color="auto"/>
                <w:left w:val="none" w:sz="0" w:space="0" w:color="auto"/>
                <w:bottom w:val="none" w:sz="0" w:space="0" w:color="auto"/>
                <w:right w:val="none" w:sz="0" w:space="0" w:color="auto"/>
              </w:divBdr>
            </w:div>
            <w:div w:id="1659580484">
              <w:marLeft w:val="0"/>
              <w:marRight w:val="0"/>
              <w:marTop w:val="0"/>
              <w:marBottom w:val="0"/>
              <w:divBdr>
                <w:top w:val="none" w:sz="0" w:space="0" w:color="auto"/>
                <w:left w:val="none" w:sz="0" w:space="0" w:color="auto"/>
                <w:bottom w:val="none" w:sz="0" w:space="0" w:color="auto"/>
                <w:right w:val="none" w:sz="0" w:space="0" w:color="auto"/>
              </w:divBdr>
            </w:div>
            <w:div w:id="678460134">
              <w:marLeft w:val="0"/>
              <w:marRight w:val="0"/>
              <w:marTop w:val="0"/>
              <w:marBottom w:val="0"/>
              <w:divBdr>
                <w:top w:val="none" w:sz="0" w:space="0" w:color="auto"/>
                <w:left w:val="none" w:sz="0" w:space="0" w:color="auto"/>
                <w:bottom w:val="none" w:sz="0" w:space="0" w:color="auto"/>
                <w:right w:val="none" w:sz="0" w:space="0" w:color="auto"/>
              </w:divBdr>
            </w:div>
            <w:div w:id="2075621656">
              <w:marLeft w:val="0"/>
              <w:marRight w:val="0"/>
              <w:marTop w:val="0"/>
              <w:marBottom w:val="0"/>
              <w:divBdr>
                <w:top w:val="none" w:sz="0" w:space="0" w:color="auto"/>
                <w:left w:val="none" w:sz="0" w:space="0" w:color="auto"/>
                <w:bottom w:val="none" w:sz="0" w:space="0" w:color="auto"/>
                <w:right w:val="none" w:sz="0" w:space="0" w:color="auto"/>
              </w:divBdr>
            </w:div>
            <w:div w:id="687103897">
              <w:marLeft w:val="0"/>
              <w:marRight w:val="0"/>
              <w:marTop w:val="0"/>
              <w:marBottom w:val="0"/>
              <w:divBdr>
                <w:top w:val="none" w:sz="0" w:space="0" w:color="auto"/>
                <w:left w:val="none" w:sz="0" w:space="0" w:color="auto"/>
                <w:bottom w:val="none" w:sz="0" w:space="0" w:color="auto"/>
                <w:right w:val="none" w:sz="0" w:space="0" w:color="auto"/>
              </w:divBdr>
            </w:div>
            <w:div w:id="527185150">
              <w:marLeft w:val="0"/>
              <w:marRight w:val="0"/>
              <w:marTop w:val="0"/>
              <w:marBottom w:val="0"/>
              <w:divBdr>
                <w:top w:val="none" w:sz="0" w:space="0" w:color="auto"/>
                <w:left w:val="none" w:sz="0" w:space="0" w:color="auto"/>
                <w:bottom w:val="none" w:sz="0" w:space="0" w:color="auto"/>
                <w:right w:val="none" w:sz="0" w:space="0" w:color="auto"/>
              </w:divBdr>
            </w:div>
            <w:div w:id="295112698">
              <w:marLeft w:val="0"/>
              <w:marRight w:val="0"/>
              <w:marTop w:val="0"/>
              <w:marBottom w:val="0"/>
              <w:divBdr>
                <w:top w:val="none" w:sz="0" w:space="0" w:color="auto"/>
                <w:left w:val="none" w:sz="0" w:space="0" w:color="auto"/>
                <w:bottom w:val="none" w:sz="0" w:space="0" w:color="auto"/>
                <w:right w:val="none" w:sz="0" w:space="0" w:color="auto"/>
              </w:divBdr>
            </w:div>
            <w:div w:id="2005669435">
              <w:marLeft w:val="0"/>
              <w:marRight w:val="0"/>
              <w:marTop w:val="0"/>
              <w:marBottom w:val="0"/>
              <w:divBdr>
                <w:top w:val="none" w:sz="0" w:space="0" w:color="auto"/>
                <w:left w:val="none" w:sz="0" w:space="0" w:color="auto"/>
                <w:bottom w:val="none" w:sz="0" w:space="0" w:color="auto"/>
                <w:right w:val="none" w:sz="0" w:space="0" w:color="auto"/>
              </w:divBdr>
            </w:div>
            <w:div w:id="1558390680">
              <w:marLeft w:val="0"/>
              <w:marRight w:val="0"/>
              <w:marTop w:val="0"/>
              <w:marBottom w:val="0"/>
              <w:divBdr>
                <w:top w:val="none" w:sz="0" w:space="0" w:color="auto"/>
                <w:left w:val="none" w:sz="0" w:space="0" w:color="auto"/>
                <w:bottom w:val="none" w:sz="0" w:space="0" w:color="auto"/>
                <w:right w:val="none" w:sz="0" w:space="0" w:color="auto"/>
              </w:divBdr>
            </w:div>
            <w:div w:id="169948607">
              <w:marLeft w:val="0"/>
              <w:marRight w:val="0"/>
              <w:marTop w:val="0"/>
              <w:marBottom w:val="0"/>
              <w:divBdr>
                <w:top w:val="none" w:sz="0" w:space="0" w:color="auto"/>
                <w:left w:val="none" w:sz="0" w:space="0" w:color="auto"/>
                <w:bottom w:val="none" w:sz="0" w:space="0" w:color="auto"/>
                <w:right w:val="none" w:sz="0" w:space="0" w:color="auto"/>
              </w:divBdr>
            </w:div>
            <w:div w:id="2078166864">
              <w:marLeft w:val="0"/>
              <w:marRight w:val="0"/>
              <w:marTop w:val="0"/>
              <w:marBottom w:val="0"/>
              <w:divBdr>
                <w:top w:val="none" w:sz="0" w:space="0" w:color="auto"/>
                <w:left w:val="none" w:sz="0" w:space="0" w:color="auto"/>
                <w:bottom w:val="none" w:sz="0" w:space="0" w:color="auto"/>
                <w:right w:val="none" w:sz="0" w:space="0" w:color="auto"/>
              </w:divBdr>
            </w:div>
            <w:div w:id="1643924563">
              <w:marLeft w:val="0"/>
              <w:marRight w:val="0"/>
              <w:marTop w:val="0"/>
              <w:marBottom w:val="0"/>
              <w:divBdr>
                <w:top w:val="none" w:sz="0" w:space="0" w:color="auto"/>
                <w:left w:val="none" w:sz="0" w:space="0" w:color="auto"/>
                <w:bottom w:val="none" w:sz="0" w:space="0" w:color="auto"/>
                <w:right w:val="none" w:sz="0" w:space="0" w:color="auto"/>
              </w:divBdr>
            </w:div>
            <w:div w:id="797996053">
              <w:marLeft w:val="0"/>
              <w:marRight w:val="0"/>
              <w:marTop w:val="0"/>
              <w:marBottom w:val="0"/>
              <w:divBdr>
                <w:top w:val="none" w:sz="0" w:space="0" w:color="auto"/>
                <w:left w:val="none" w:sz="0" w:space="0" w:color="auto"/>
                <w:bottom w:val="none" w:sz="0" w:space="0" w:color="auto"/>
                <w:right w:val="none" w:sz="0" w:space="0" w:color="auto"/>
              </w:divBdr>
            </w:div>
            <w:div w:id="1686514459">
              <w:marLeft w:val="0"/>
              <w:marRight w:val="0"/>
              <w:marTop w:val="0"/>
              <w:marBottom w:val="0"/>
              <w:divBdr>
                <w:top w:val="none" w:sz="0" w:space="0" w:color="auto"/>
                <w:left w:val="none" w:sz="0" w:space="0" w:color="auto"/>
                <w:bottom w:val="none" w:sz="0" w:space="0" w:color="auto"/>
                <w:right w:val="none" w:sz="0" w:space="0" w:color="auto"/>
              </w:divBdr>
            </w:div>
            <w:div w:id="1095712776">
              <w:marLeft w:val="0"/>
              <w:marRight w:val="0"/>
              <w:marTop w:val="0"/>
              <w:marBottom w:val="0"/>
              <w:divBdr>
                <w:top w:val="none" w:sz="0" w:space="0" w:color="auto"/>
                <w:left w:val="none" w:sz="0" w:space="0" w:color="auto"/>
                <w:bottom w:val="none" w:sz="0" w:space="0" w:color="auto"/>
                <w:right w:val="none" w:sz="0" w:space="0" w:color="auto"/>
              </w:divBdr>
            </w:div>
            <w:div w:id="430518447">
              <w:marLeft w:val="0"/>
              <w:marRight w:val="0"/>
              <w:marTop w:val="0"/>
              <w:marBottom w:val="0"/>
              <w:divBdr>
                <w:top w:val="none" w:sz="0" w:space="0" w:color="auto"/>
                <w:left w:val="none" w:sz="0" w:space="0" w:color="auto"/>
                <w:bottom w:val="none" w:sz="0" w:space="0" w:color="auto"/>
                <w:right w:val="none" w:sz="0" w:space="0" w:color="auto"/>
              </w:divBdr>
            </w:div>
            <w:div w:id="1389766056">
              <w:marLeft w:val="0"/>
              <w:marRight w:val="0"/>
              <w:marTop w:val="0"/>
              <w:marBottom w:val="0"/>
              <w:divBdr>
                <w:top w:val="none" w:sz="0" w:space="0" w:color="auto"/>
                <w:left w:val="none" w:sz="0" w:space="0" w:color="auto"/>
                <w:bottom w:val="none" w:sz="0" w:space="0" w:color="auto"/>
                <w:right w:val="none" w:sz="0" w:space="0" w:color="auto"/>
              </w:divBdr>
            </w:div>
            <w:div w:id="930966301">
              <w:marLeft w:val="0"/>
              <w:marRight w:val="0"/>
              <w:marTop w:val="0"/>
              <w:marBottom w:val="0"/>
              <w:divBdr>
                <w:top w:val="none" w:sz="0" w:space="0" w:color="auto"/>
                <w:left w:val="none" w:sz="0" w:space="0" w:color="auto"/>
                <w:bottom w:val="none" w:sz="0" w:space="0" w:color="auto"/>
                <w:right w:val="none" w:sz="0" w:space="0" w:color="auto"/>
              </w:divBdr>
            </w:div>
            <w:div w:id="1411123250">
              <w:marLeft w:val="0"/>
              <w:marRight w:val="0"/>
              <w:marTop w:val="0"/>
              <w:marBottom w:val="0"/>
              <w:divBdr>
                <w:top w:val="none" w:sz="0" w:space="0" w:color="auto"/>
                <w:left w:val="none" w:sz="0" w:space="0" w:color="auto"/>
                <w:bottom w:val="none" w:sz="0" w:space="0" w:color="auto"/>
                <w:right w:val="none" w:sz="0" w:space="0" w:color="auto"/>
              </w:divBdr>
            </w:div>
            <w:div w:id="1606036267">
              <w:marLeft w:val="0"/>
              <w:marRight w:val="0"/>
              <w:marTop w:val="0"/>
              <w:marBottom w:val="0"/>
              <w:divBdr>
                <w:top w:val="none" w:sz="0" w:space="0" w:color="auto"/>
                <w:left w:val="none" w:sz="0" w:space="0" w:color="auto"/>
                <w:bottom w:val="none" w:sz="0" w:space="0" w:color="auto"/>
                <w:right w:val="none" w:sz="0" w:space="0" w:color="auto"/>
              </w:divBdr>
            </w:div>
            <w:div w:id="826942841">
              <w:marLeft w:val="0"/>
              <w:marRight w:val="0"/>
              <w:marTop w:val="0"/>
              <w:marBottom w:val="0"/>
              <w:divBdr>
                <w:top w:val="none" w:sz="0" w:space="0" w:color="auto"/>
                <w:left w:val="none" w:sz="0" w:space="0" w:color="auto"/>
                <w:bottom w:val="none" w:sz="0" w:space="0" w:color="auto"/>
                <w:right w:val="none" w:sz="0" w:space="0" w:color="auto"/>
              </w:divBdr>
            </w:div>
            <w:div w:id="947350934">
              <w:marLeft w:val="0"/>
              <w:marRight w:val="0"/>
              <w:marTop w:val="0"/>
              <w:marBottom w:val="0"/>
              <w:divBdr>
                <w:top w:val="none" w:sz="0" w:space="0" w:color="auto"/>
                <w:left w:val="none" w:sz="0" w:space="0" w:color="auto"/>
                <w:bottom w:val="none" w:sz="0" w:space="0" w:color="auto"/>
                <w:right w:val="none" w:sz="0" w:space="0" w:color="auto"/>
              </w:divBdr>
            </w:div>
            <w:div w:id="1147698372">
              <w:marLeft w:val="0"/>
              <w:marRight w:val="0"/>
              <w:marTop w:val="0"/>
              <w:marBottom w:val="0"/>
              <w:divBdr>
                <w:top w:val="none" w:sz="0" w:space="0" w:color="auto"/>
                <w:left w:val="none" w:sz="0" w:space="0" w:color="auto"/>
                <w:bottom w:val="none" w:sz="0" w:space="0" w:color="auto"/>
                <w:right w:val="none" w:sz="0" w:space="0" w:color="auto"/>
              </w:divBdr>
            </w:div>
            <w:div w:id="114757890">
              <w:marLeft w:val="0"/>
              <w:marRight w:val="0"/>
              <w:marTop w:val="0"/>
              <w:marBottom w:val="0"/>
              <w:divBdr>
                <w:top w:val="none" w:sz="0" w:space="0" w:color="auto"/>
                <w:left w:val="none" w:sz="0" w:space="0" w:color="auto"/>
                <w:bottom w:val="none" w:sz="0" w:space="0" w:color="auto"/>
                <w:right w:val="none" w:sz="0" w:space="0" w:color="auto"/>
              </w:divBdr>
            </w:div>
            <w:div w:id="107896496">
              <w:marLeft w:val="0"/>
              <w:marRight w:val="0"/>
              <w:marTop w:val="0"/>
              <w:marBottom w:val="0"/>
              <w:divBdr>
                <w:top w:val="none" w:sz="0" w:space="0" w:color="auto"/>
                <w:left w:val="none" w:sz="0" w:space="0" w:color="auto"/>
                <w:bottom w:val="none" w:sz="0" w:space="0" w:color="auto"/>
                <w:right w:val="none" w:sz="0" w:space="0" w:color="auto"/>
              </w:divBdr>
            </w:div>
            <w:div w:id="658653584">
              <w:marLeft w:val="0"/>
              <w:marRight w:val="0"/>
              <w:marTop w:val="0"/>
              <w:marBottom w:val="0"/>
              <w:divBdr>
                <w:top w:val="none" w:sz="0" w:space="0" w:color="auto"/>
                <w:left w:val="none" w:sz="0" w:space="0" w:color="auto"/>
                <w:bottom w:val="none" w:sz="0" w:space="0" w:color="auto"/>
                <w:right w:val="none" w:sz="0" w:space="0" w:color="auto"/>
              </w:divBdr>
            </w:div>
            <w:div w:id="1414010045">
              <w:marLeft w:val="0"/>
              <w:marRight w:val="0"/>
              <w:marTop w:val="0"/>
              <w:marBottom w:val="0"/>
              <w:divBdr>
                <w:top w:val="none" w:sz="0" w:space="0" w:color="auto"/>
                <w:left w:val="none" w:sz="0" w:space="0" w:color="auto"/>
                <w:bottom w:val="none" w:sz="0" w:space="0" w:color="auto"/>
                <w:right w:val="none" w:sz="0" w:space="0" w:color="auto"/>
              </w:divBdr>
            </w:div>
            <w:div w:id="632516316">
              <w:marLeft w:val="0"/>
              <w:marRight w:val="0"/>
              <w:marTop w:val="0"/>
              <w:marBottom w:val="0"/>
              <w:divBdr>
                <w:top w:val="none" w:sz="0" w:space="0" w:color="auto"/>
                <w:left w:val="none" w:sz="0" w:space="0" w:color="auto"/>
                <w:bottom w:val="none" w:sz="0" w:space="0" w:color="auto"/>
                <w:right w:val="none" w:sz="0" w:space="0" w:color="auto"/>
              </w:divBdr>
            </w:div>
            <w:div w:id="609629007">
              <w:marLeft w:val="0"/>
              <w:marRight w:val="0"/>
              <w:marTop w:val="0"/>
              <w:marBottom w:val="0"/>
              <w:divBdr>
                <w:top w:val="none" w:sz="0" w:space="0" w:color="auto"/>
                <w:left w:val="none" w:sz="0" w:space="0" w:color="auto"/>
                <w:bottom w:val="none" w:sz="0" w:space="0" w:color="auto"/>
                <w:right w:val="none" w:sz="0" w:space="0" w:color="auto"/>
              </w:divBdr>
            </w:div>
            <w:div w:id="1804345060">
              <w:marLeft w:val="0"/>
              <w:marRight w:val="0"/>
              <w:marTop w:val="0"/>
              <w:marBottom w:val="0"/>
              <w:divBdr>
                <w:top w:val="none" w:sz="0" w:space="0" w:color="auto"/>
                <w:left w:val="none" w:sz="0" w:space="0" w:color="auto"/>
                <w:bottom w:val="none" w:sz="0" w:space="0" w:color="auto"/>
                <w:right w:val="none" w:sz="0" w:space="0" w:color="auto"/>
              </w:divBdr>
            </w:div>
            <w:div w:id="873421376">
              <w:marLeft w:val="0"/>
              <w:marRight w:val="0"/>
              <w:marTop w:val="0"/>
              <w:marBottom w:val="0"/>
              <w:divBdr>
                <w:top w:val="none" w:sz="0" w:space="0" w:color="auto"/>
                <w:left w:val="none" w:sz="0" w:space="0" w:color="auto"/>
                <w:bottom w:val="none" w:sz="0" w:space="0" w:color="auto"/>
                <w:right w:val="none" w:sz="0" w:space="0" w:color="auto"/>
              </w:divBdr>
            </w:div>
            <w:div w:id="1927377152">
              <w:marLeft w:val="0"/>
              <w:marRight w:val="0"/>
              <w:marTop w:val="0"/>
              <w:marBottom w:val="0"/>
              <w:divBdr>
                <w:top w:val="none" w:sz="0" w:space="0" w:color="auto"/>
                <w:left w:val="none" w:sz="0" w:space="0" w:color="auto"/>
                <w:bottom w:val="none" w:sz="0" w:space="0" w:color="auto"/>
                <w:right w:val="none" w:sz="0" w:space="0" w:color="auto"/>
              </w:divBdr>
            </w:div>
            <w:div w:id="1218471966">
              <w:marLeft w:val="0"/>
              <w:marRight w:val="0"/>
              <w:marTop w:val="0"/>
              <w:marBottom w:val="0"/>
              <w:divBdr>
                <w:top w:val="none" w:sz="0" w:space="0" w:color="auto"/>
                <w:left w:val="none" w:sz="0" w:space="0" w:color="auto"/>
                <w:bottom w:val="none" w:sz="0" w:space="0" w:color="auto"/>
                <w:right w:val="none" w:sz="0" w:space="0" w:color="auto"/>
              </w:divBdr>
            </w:div>
            <w:div w:id="1711613140">
              <w:marLeft w:val="0"/>
              <w:marRight w:val="0"/>
              <w:marTop w:val="0"/>
              <w:marBottom w:val="0"/>
              <w:divBdr>
                <w:top w:val="none" w:sz="0" w:space="0" w:color="auto"/>
                <w:left w:val="none" w:sz="0" w:space="0" w:color="auto"/>
                <w:bottom w:val="none" w:sz="0" w:space="0" w:color="auto"/>
                <w:right w:val="none" w:sz="0" w:space="0" w:color="auto"/>
              </w:divBdr>
            </w:div>
            <w:div w:id="1981376467">
              <w:marLeft w:val="0"/>
              <w:marRight w:val="0"/>
              <w:marTop w:val="0"/>
              <w:marBottom w:val="0"/>
              <w:divBdr>
                <w:top w:val="none" w:sz="0" w:space="0" w:color="auto"/>
                <w:left w:val="none" w:sz="0" w:space="0" w:color="auto"/>
                <w:bottom w:val="none" w:sz="0" w:space="0" w:color="auto"/>
                <w:right w:val="none" w:sz="0" w:space="0" w:color="auto"/>
              </w:divBdr>
            </w:div>
            <w:div w:id="824664532">
              <w:marLeft w:val="0"/>
              <w:marRight w:val="0"/>
              <w:marTop w:val="0"/>
              <w:marBottom w:val="0"/>
              <w:divBdr>
                <w:top w:val="none" w:sz="0" w:space="0" w:color="auto"/>
                <w:left w:val="none" w:sz="0" w:space="0" w:color="auto"/>
                <w:bottom w:val="none" w:sz="0" w:space="0" w:color="auto"/>
                <w:right w:val="none" w:sz="0" w:space="0" w:color="auto"/>
              </w:divBdr>
            </w:div>
            <w:div w:id="715205168">
              <w:marLeft w:val="0"/>
              <w:marRight w:val="0"/>
              <w:marTop w:val="0"/>
              <w:marBottom w:val="0"/>
              <w:divBdr>
                <w:top w:val="none" w:sz="0" w:space="0" w:color="auto"/>
                <w:left w:val="none" w:sz="0" w:space="0" w:color="auto"/>
                <w:bottom w:val="none" w:sz="0" w:space="0" w:color="auto"/>
                <w:right w:val="none" w:sz="0" w:space="0" w:color="auto"/>
              </w:divBdr>
            </w:div>
            <w:div w:id="48962323">
              <w:marLeft w:val="0"/>
              <w:marRight w:val="0"/>
              <w:marTop w:val="0"/>
              <w:marBottom w:val="0"/>
              <w:divBdr>
                <w:top w:val="none" w:sz="0" w:space="0" w:color="auto"/>
                <w:left w:val="none" w:sz="0" w:space="0" w:color="auto"/>
                <w:bottom w:val="none" w:sz="0" w:space="0" w:color="auto"/>
                <w:right w:val="none" w:sz="0" w:space="0" w:color="auto"/>
              </w:divBdr>
            </w:div>
            <w:div w:id="1027871457">
              <w:marLeft w:val="0"/>
              <w:marRight w:val="0"/>
              <w:marTop w:val="0"/>
              <w:marBottom w:val="0"/>
              <w:divBdr>
                <w:top w:val="none" w:sz="0" w:space="0" w:color="auto"/>
                <w:left w:val="none" w:sz="0" w:space="0" w:color="auto"/>
                <w:bottom w:val="none" w:sz="0" w:space="0" w:color="auto"/>
                <w:right w:val="none" w:sz="0" w:space="0" w:color="auto"/>
              </w:divBdr>
            </w:div>
            <w:div w:id="1329284601">
              <w:marLeft w:val="0"/>
              <w:marRight w:val="0"/>
              <w:marTop w:val="0"/>
              <w:marBottom w:val="0"/>
              <w:divBdr>
                <w:top w:val="none" w:sz="0" w:space="0" w:color="auto"/>
                <w:left w:val="none" w:sz="0" w:space="0" w:color="auto"/>
                <w:bottom w:val="none" w:sz="0" w:space="0" w:color="auto"/>
                <w:right w:val="none" w:sz="0" w:space="0" w:color="auto"/>
              </w:divBdr>
            </w:div>
            <w:div w:id="73938009">
              <w:marLeft w:val="0"/>
              <w:marRight w:val="0"/>
              <w:marTop w:val="0"/>
              <w:marBottom w:val="0"/>
              <w:divBdr>
                <w:top w:val="none" w:sz="0" w:space="0" w:color="auto"/>
                <w:left w:val="none" w:sz="0" w:space="0" w:color="auto"/>
                <w:bottom w:val="none" w:sz="0" w:space="0" w:color="auto"/>
                <w:right w:val="none" w:sz="0" w:space="0" w:color="auto"/>
              </w:divBdr>
            </w:div>
            <w:div w:id="1321274728">
              <w:marLeft w:val="0"/>
              <w:marRight w:val="0"/>
              <w:marTop w:val="0"/>
              <w:marBottom w:val="0"/>
              <w:divBdr>
                <w:top w:val="none" w:sz="0" w:space="0" w:color="auto"/>
                <w:left w:val="none" w:sz="0" w:space="0" w:color="auto"/>
                <w:bottom w:val="none" w:sz="0" w:space="0" w:color="auto"/>
                <w:right w:val="none" w:sz="0" w:space="0" w:color="auto"/>
              </w:divBdr>
            </w:div>
            <w:div w:id="1827935479">
              <w:marLeft w:val="0"/>
              <w:marRight w:val="0"/>
              <w:marTop w:val="0"/>
              <w:marBottom w:val="0"/>
              <w:divBdr>
                <w:top w:val="none" w:sz="0" w:space="0" w:color="auto"/>
                <w:left w:val="none" w:sz="0" w:space="0" w:color="auto"/>
                <w:bottom w:val="none" w:sz="0" w:space="0" w:color="auto"/>
                <w:right w:val="none" w:sz="0" w:space="0" w:color="auto"/>
              </w:divBdr>
            </w:div>
            <w:div w:id="1580479381">
              <w:marLeft w:val="0"/>
              <w:marRight w:val="0"/>
              <w:marTop w:val="0"/>
              <w:marBottom w:val="0"/>
              <w:divBdr>
                <w:top w:val="none" w:sz="0" w:space="0" w:color="auto"/>
                <w:left w:val="none" w:sz="0" w:space="0" w:color="auto"/>
                <w:bottom w:val="none" w:sz="0" w:space="0" w:color="auto"/>
                <w:right w:val="none" w:sz="0" w:space="0" w:color="auto"/>
              </w:divBdr>
            </w:div>
            <w:div w:id="1786999525">
              <w:marLeft w:val="0"/>
              <w:marRight w:val="0"/>
              <w:marTop w:val="0"/>
              <w:marBottom w:val="0"/>
              <w:divBdr>
                <w:top w:val="none" w:sz="0" w:space="0" w:color="auto"/>
                <w:left w:val="none" w:sz="0" w:space="0" w:color="auto"/>
                <w:bottom w:val="none" w:sz="0" w:space="0" w:color="auto"/>
                <w:right w:val="none" w:sz="0" w:space="0" w:color="auto"/>
              </w:divBdr>
            </w:div>
            <w:div w:id="1807162255">
              <w:marLeft w:val="0"/>
              <w:marRight w:val="0"/>
              <w:marTop w:val="0"/>
              <w:marBottom w:val="0"/>
              <w:divBdr>
                <w:top w:val="none" w:sz="0" w:space="0" w:color="auto"/>
                <w:left w:val="none" w:sz="0" w:space="0" w:color="auto"/>
                <w:bottom w:val="none" w:sz="0" w:space="0" w:color="auto"/>
                <w:right w:val="none" w:sz="0" w:space="0" w:color="auto"/>
              </w:divBdr>
            </w:div>
            <w:div w:id="1432048314">
              <w:marLeft w:val="0"/>
              <w:marRight w:val="0"/>
              <w:marTop w:val="0"/>
              <w:marBottom w:val="0"/>
              <w:divBdr>
                <w:top w:val="none" w:sz="0" w:space="0" w:color="auto"/>
                <w:left w:val="none" w:sz="0" w:space="0" w:color="auto"/>
                <w:bottom w:val="none" w:sz="0" w:space="0" w:color="auto"/>
                <w:right w:val="none" w:sz="0" w:space="0" w:color="auto"/>
              </w:divBdr>
            </w:div>
            <w:div w:id="1337459921">
              <w:marLeft w:val="0"/>
              <w:marRight w:val="0"/>
              <w:marTop w:val="0"/>
              <w:marBottom w:val="0"/>
              <w:divBdr>
                <w:top w:val="none" w:sz="0" w:space="0" w:color="auto"/>
                <w:left w:val="none" w:sz="0" w:space="0" w:color="auto"/>
                <w:bottom w:val="none" w:sz="0" w:space="0" w:color="auto"/>
                <w:right w:val="none" w:sz="0" w:space="0" w:color="auto"/>
              </w:divBdr>
            </w:div>
            <w:div w:id="1430076795">
              <w:marLeft w:val="0"/>
              <w:marRight w:val="0"/>
              <w:marTop w:val="0"/>
              <w:marBottom w:val="0"/>
              <w:divBdr>
                <w:top w:val="none" w:sz="0" w:space="0" w:color="auto"/>
                <w:left w:val="none" w:sz="0" w:space="0" w:color="auto"/>
                <w:bottom w:val="none" w:sz="0" w:space="0" w:color="auto"/>
                <w:right w:val="none" w:sz="0" w:space="0" w:color="auto"/>
              </w:divBdr>
            </w:div>
            <w:div w:id="794518670">
              <w:marLeft w:val="0"/>
              <w:marRight w:val="0"/>
              <w:marTop w:val="0"/>
              <w:marBottom w:val="0"/>
              <w:divBdr>
                <w:top w:val="none" w:sz="0" w:space="0" w:color="auto"/>
                <w:left w:val="none" w:sz="0" w:space="0" w:color="auto"/>
                <w:bottom w:val="none" w:sz="0" w:space="0" w:color="auto"/>
                <w:right w:val="none" w:sz="0" w:space="0" w:color="auto"/>
              </w:divBdr>
            </w:div>
            <w:div w:id="1221598033">
              <w:marLeft w:val="0"/>
              <w:marRight w:val="0"/>
              <w:marTop w:val="0"/>
              <w:marBottom w:val="0"/>
              <w:divBdr>
                <w:top w:val="none" w:sz="0" w:space="0" w:color="auto"/>
                <w:left w:val="none" w:sz="0" w:space="0" w:color="auto"/>
                <w:bottom w:val="none" w:sz="0" w:space="0" w:color="auto"/>
                <w:right w:val="none" w:sz="0" w:space="0" w:color="auto"/>
              </w:divBdr>
            </w:div>
            <w:div w:id="255328398">
              <w:marLeft w:val="0"/>
              <w:marRight w:val="0"/>
              <w:marTop w:val="0"/>
              <w:marBottom w:val="0"/>
              <w:divBdr>
                <w:top w:val="none" w:sz="0" w:space="0" w:color="auto"/>
                <w:left w:val="none" w:sz="0" w:space="0" w:color="auto"/>
                <w:bottom w:val="none" w:sz="0" w:space="0" w:color="auto"/>
                <w:right w:val="none" w:sz="0" w:space="0" w:color="auto"/>
              </w:divBdr>
            </w:div>
            <w:div w:id="1289236922">
              <w:marLeft w:val="0"/>
              <w:marRight w:val="0"/>
              <w:marTop w:val="0"/>
              <w:marBottom w:val="0"/>
              <w:divBdr>
                <w:top w:val="none" w:sz="0" w:space="0" w:color="auto"/>
                <w:left w:val="none" w:sz="0" w:space="0" w:color="auto"/>
                <w:bottom w:val="none" w:sz="0" w:space="0" w:color="auto"/>
                <w:right w:val="none" w:sz="0" w:space="0" w:color="auto"/>
              </w:divBdr>
            </w:div>
            <w:div w:id="990259036">
              <w:marLeft w:val="0"/>
              <w:marRight w:val="0"/>
              <w:marTop w:val="0"/>
              <w:marBottom w:val="0"/>
              <w:divBdr>
                <w:top w:val="none" w:sz="0" w:space="0" w:color="auto"/>
                <w:left w:val="none" w:sz="0" w:space="0" w:color="auto"/>
                <w:bottom w:val="none" w:sz="0" w:space="0" w:color="auto"/>
                <w:right w:val="none" w:sz="0" w:space="0" w:color="auto"/>
              </w:divBdr>
            </w:div>
            <w:div w:id="319113918">
              <w:marLeft w:val="0"/>
              <w:marRight w:val="0"/>
              <w:marTop w:val="0"/>
              <w:marBottom w:val="0"/>
              <w:divBdr>
                <w:top w:val="none" w:sz="0" w:space="0" w:color="auto"/>
                <w:left w:val="none" w:sz="0" w:space="0" w:color="auto"/>
                <w:bottom w:val="none" w:sz="0" w:space="0" w:color="auto"/>
                <w:right w:val="none" w:sz="0" w:space="0" w:color="auto"/>
              </w:divBdr>
            </w:div>
            <w:div w:id="81076303">
              <w:marLeft w:val="0"/>
              <w:marRight w:val="0"/>
              <w:marTop w:val="0"/>
              <w:marBottom w:val="0"/>
              <w:divBdr>
                <w:top w:val="none" w:sz="0" w:space="0" w:color="auto"/>
                <w:left w:val="none" w:sz="0" w:space="0" w:color="auto"/>
                <w:bottom w:val="none" w:sz="0" w:space="0" w:color="auto"/>
                <w:right w:val="none" w:sz="0" w:space="0" w:color="auto"/>
              </w:divBdr>
            </w:div>
            <w:div w:id="441533360">
              <w:marLeft w:val="0"/>
              <w:marRight w:val="0"/>
              <w:marTop w:val="0"/>
              <w:marBottom w:val="0"/>
              <w:divBdr>
                <w:top w:val="none" w:sz="0" w:space="0" w:color="auto"/>
                <w:left w:val="none" w:sz="0" w:space="0" w:color="auto"/>
                <w:bottom w:val="none" w:sz="0" w:space="0" w:color="auto"/>
                <w:right w:val="none" w:sz="0" w:space="0" w:color="auto"/>
              </w:divBdr>
            </w:div>
            <w:div w:id="17074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7219">
      <w:bodyDiv w:val="1"/>
      <w:marLeft w:val="0"/>
      <w:marRight w:val="0"/>
      <w:marTop w:val="0"/>
      <w:marBottom w:val="0"/>
      <w:divBdr>
        <w:top w:val="none" w:sz="0" w:space="0" w:color="auto"/>
        <w:left w:val="none" w:sz="0" w:space="0" w:color="auto"/>
        <w:bottom w:val="none" w:sz="0" w:space="0" w:color="auto"/>
        <w:right w:val="none" w:sz="0" w:space="0" w:color="auto"/>
      </w:divBdr>
    </w:div>
    <w:div w:id="590361546">
      <w:bodyDiv w:val="1"/>
      <w:marLeft w:val="0"/>
      <w:marRight w:val="0"/>
      <w:marTop w:val="0"/>
      <w:marBottom w:val="0"/>
      <w:divBdr>
        <w:top w:val="none" w:sz="0" w:space="0" w:color="auto"/>
        <w:left w:val="none" w:sz="0" w:space="0" w:color="auto"/>
        <w:bottom w:val="none" w:sz="0" w:space="0" w:color="auto"/>
        <w:right w:val="none" w:sz="0" w:space="0" w:color="auto"/>
      </w:divBdr>
    </w:div>
    <w:div w:id="606353010">
      <w:bodyDiv w:val="1"/>
      <w:marLeft w:val="0"/>
      <w:marRight w:val="0"/>
      <w:marTop w:val="0"/>
      <w:marBottom w:val="0"/>
      <w:divBdr>
        <w:top w:val="none" w:sz="0" w:space="0" w:color="auto"/>
        <w:left w:val="none" w:sz="0" w:space="0" w:color="auto"/>
        <w:bottom w:val="none" w:sz="0" w:space="0" w:color="auto"/>
        <w:right w:val="none" w:sz="0" w:space="0" w:color="auto"/>
      </w:divBdr>
    </w:div>
    <w:div w:id="982999159">
      <w:bodyDiv w:val="1"/>
      <w:marLeft w:val="0"/>
      <w:marRight w:val="0"/>
      <w:marTop w:val="0"/>
      <w:marBottom w:val="0"/>
      <w:divBdr>
        <w:top w:val="none" w:sz="0" w:space="0" w:color="auto"/>
        <w:left w:val="none" w:sz="0" w:space="0" w:color="auto"/>
        <w:bottom w:val="none" w:sz="0" w:space="0" w:color="auto"/>
        <w:right w:val="none" w:sz="0" w:space="0" w:color="auto"/>
      </w:divBdr>
    </w:div>
    <w:div w:id="1018776899">
      <w:bodyDiv w:val="1"/>
      <w:marLeft w:val="0"/>
      <w:marRight w:val="0"/>
      <w:marTop w:val="0"/>
      <w:marBottom w:val="0"/>
      <w:divBdr>
        <w:top w:val="none" w:sz="0" w:space="0" w:color="auto"/>
        <w:left w:val="none" w:sz="0" w:space="0" w:color="auto"/>
        <w:bottom w:val="none" w:sz="0" w:space="0" w:color="auto"/>
        <w:right w:val="none" w:sz="0" w:space="0" w:color="auto"/>
      </w:divBdr>
    </w:div>
    <w:div w:id="1041439367">
      <w:bodyDiv w:val="1"/>
      <w:marLeft w:val="0"/>
      <w:marRight w:val="0"/>
      <w:marTop w:val="0"/>
      <w:marBottom w:val="0"/>
      <w:divBdr>
        <w:top w:val="none" w:sz="0" w:space="0" w:color="auto"/>
        <w:left w:val="none" w:sz="0" w:space="0" w:color="auto"/>
        <w:bottom w:val="none" w:sz="0" w:space="0" w:color="auto"/>
        <w:right w:val="none" w:sz="0" w:space="0" w:color="auto"/>
      </w:divBdr>
    </w:div>
    <w:div w:id="1240479145">
      <w:bodyDiv w:val="1"/>
      <w:marLeft w:val="0"/>
      <w:marRight w:val="0"/>
      <w:marTop w:val="0"/>
      <w:marBottom w:val="0"/>
      <w:divBdr>
        <w:top w:val="none" w:sz="0" w:space="0" w:color="auto"/>
        <w:left w:val="none" w:sz="0" w:space="0" w:color="auto"/>
        <w:bottom w:val="none" w:sz="0" w:space="0" w:color="auto"/>
        <w:right w:val="none" w:sz="0" w:space="0" w:color="auto"/>
      </w:divBdr>
    </w:div>
    <w:div w:id="1508447514">
      <w:bodyDiv w:val="1"/>
      <w:marLeft w:val="0"/>
      <w:marRight w:val="0"/>
      <w:marTop w:val="0"/>
      <w:marBottom w:val="0"/>
      <w:divBdr>
        <w:top w:val="none" w:sz="0" w:space="0" w:color="auto"/>
        <w:left w:val="none" w:sz="0" w:space="0" w:color="auto"/>
        <w:bottom w:val="none" w:sz="0" w:space="0" w:color="auto"/>
        <w:right w:val="none" w:sz="0" w:space="0" w:color="auto"/>
      </w:divBdr>
    </w:div>
    <w:div w:id="1546023572">
      <w:bodyDiv w:val="1"/>
      <w:marLeft w:val="0"/>
      <w:marRight w:val="0"/>
      <w:marTop w:val="0"/>
      <w:marBottom w:val="0"/>
      <w:divBdr>
        <w:top w:val="none" w:sz="0" w:space="0" w:color="auto"/>
        <w:left w:val="none" w:sz="0" w:space="0" w:color="auto"/>
        <w:bottom w:val="none" w:sz="0" w:space="0" w:color="auto"/>
        <w:right w:val="none" w:sz="0" w:space="0" w:color="auto"/>
      </w:divBdr>
    </w:div>
    <w:div w:id="1571035450">
      <w:bodyDiv w:val="1"/>
      <w:marLeft w:val="0"/>
      <w:marRight w:val="0"/>
      <w:marTop w:val="0"/>
      <w:marBottom w:val="0"/>
      <w:divBdr>
        <w:top w:val="none" w:sz="0" w:space="0" w:color="auto"/>
        <w:left w:val="none" w:sz="0" w:space="0" w:color="auto"/>
        <w:bottom w:val="none" w:sz="0" w:space="0" w:color="auto"/>
        <w:right w:val="none" w:sz="0" w:space="0" w:color="auto"/>
      </w:divBdr>
    </w:div>
    <w:div w:id="1824423655">
      <w:bodyDiv w:val="1"/>
      <w:marLeft w:val="0"/>
      <w:marRight w:val="0"/>
      <w:marTop w:val="0"/>
      <w:marBottom w:val="0"/>
      <w:divBdr>
        <w:top w:val="none" w:sz="0" w:space="0" w:color="auto"/>
        <w:left w:val="none" w:sz="0" w:space="0" w:color="auto"/>
        <w:bottom w:val="none" w:sz="0" w:space="0" w:color="auto"/>
        <w:right w:val="none" w:sz="0" w:space="0" w:color="auto"/>
      </w:divBdr>
    </w:div>
    <w:div w:id="1849758346">
      <w:bodyDiv w:val="1"/>
      <w:marLeft w:val="0"/>
      <w:marRight w:val="0"/>
      <w:marTop w:val="0"/>
      <w:marBottom w:val="0"/>
      <w:divBdr>
        <w:top w:val="none" w:sz="0" w:space="0" w:color="auto"/>
        <w:left w:val="none" w:sz="0" w:space="0" w:color="auto"/>
        <w:bottom w:val="none" w:sz="0" w:space="0" w:color="auto"/>
        <w:right w:val="none" w:sz="0" w:space="0" w:color="auto"/>
      </w:divBdr>
    </w:div>
    <w:div w:id="197586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invertIfNegative val="0"/>
          <c:cat>
            <c:strRef>
              <c:f>Sayfa1!$A$1:$A$2</c:f>
              <c:strCache>
                <c:ptCount val="2"/>
                <c:pt idx="0">
                  <c:v>Teknolojik Araştırma </c:v>
                </c:pt>
                <c:pt idx="1">
                  <c:v>Eğitim</c:v>
                </c:pt>
              </c:strCache>
            </c:strRef>
          </c:cat>
          <c:val>
            <c:numRef>
              <c:f>Sayfa1!$B$1:$B$2</c:f>
              <c:numCache>
                <c:formatCode>#,##0.00\ _T_L</c:formatCode>
                <c:ptCount val="2"/>
                <c:pt idx="0">
                  <c:v>8000000</c:v>
                </c:pt>
                <c:pt idx="1">
                  <c:v>35000000</c:v>
                </c:pt>
              </c:numCache>
            </c:numRef>
          </c:val>
          <c:extLst xmlns:c16r2="http://schemas.microsoft.com/office/drawing/2015/06/chart">
            <c:ext xmlns:c16="http://schemas.microsoft.com/office/drawing/2014/chart" uri="{C3380CC4-5D6E-409C-BE32-E72D297353CC}">
              <c16:uniqueId val="{00000000-48C5-4E9E-849A-A895C2369FB8}"/>
            </c:ext>
          </c:extLst>
        </c:ser>
        <c:dLbls>
          <c:showLegendKey val="0"/>
          <c:showVal val="0"/>
          <c:showCatName val="0"/>
          <c:showSerName val="0"/>
          <c:showPercent val="0"/>
          <c:showBubbleSize val="0"/>
        </c:dLbls>
        <c:gapWidth val="150"/>
        <c:shape val="cylinder"/>
        <c:axId val="1483805648"/>
        <c:axId val="1483807824"/>
        <c:axId val="1477121264"/>
      </c:bar3DChart>
      <c:catAx>
        <c:axId val="1483805648"/>
        <c:scaling>
          <c:orientation val="minMax"/>
        </c:scaling>
        <c:delete val="0"/>
        <c:axPos val="b"/>
        <c:numFmt formatCode="General" sourceLinked="0"/>
        <c:majorTickMark val="out"/>
        <c:minorTickMark val="none"/>
        <c:tickLblPos val="nextTo"/>
        <c:crossAx val="1483807824"/>
        <c:crosses val="autoZero"/>
        <c:auto val="1"/>
        <c:lblAlgn val="ctr"/>
        <c:lblOffset val="100"/>
        <c:noMultiLvlLbl val="0"/>
      </c:catAx>
      <c:valAx>
        <c:axId val="1483807824"/>
        <c:scaling>
          <c:orientation val="minMax"/>
        </c:scaling>
        <c:delete val="0"/>
        <c:axPos val="l"/>
        <c:majorGridlines/>
        <c:numFmt formatCode="#,##0.00\ _T_L" sourceLinked="1"/>
        <c:majorTickMark val="out"/>
        <c:minorTickMark val="none"/>
        <c:tickLblPos val="nextTo"/>
        <c:crossAx val="1483805648"/>
        <c:crosses val="autoZero"/>
        <c:crossBetween val="between"/>
      </c:valAx>
      <c:serAx>
        <c:axId val="1477121264"/>
        <c:scaling>
          <c:orientation val="minMax"/>
        </c:scaling>
        <c:delete val="1"/>
        <c:axPos val="b"/>
        <c:majorTickMark val="out"/>
        <c:minorTickMark val="none"/>
        <c:tickLblPos val="nextTo"/>
        <c:crossAx val="1483807824"/>
        <c:crosses val="autoZero"/>
      </c:serAx>
    </c:plotArea>
    <c:plotVisOnly val="1"/>
    <c:dispBlanksAs val="gap"/>
    <c:showDLblsOverMax val="0"/>
  </c:chart>
  <c:spPr>
    <a:solidFill>
      <a:schemeClr val="accent1">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effectLst>
              <a:outerShdw blurRad="50800" dist="50800" dir="5400000" algn="ctr" rotWithShape="0">
                <a:schemeClr val="accent2">
                  <a:lumMod val="40000"/>
                  <a:lumOff val="60000"/>
                </a:schemeClr>
              </a:outerShdw>
            </a:effectLst>
          </c:spPr>
          <c:invertIfNegative val="0"/>
          <c:cat>
            <c:strRef>
              <c:f>Sayfa1!$A$2:$A$6</c:f>
              <c:strCache>
                <c:ptCount val="5"/>
                <c:pt idx="0">
                  <c:v>İdari ve Mali İşler Daire Başkanlığı</c:v>
                </c:pt>
                <c:pt idx="1">
                  <c:v>Kütüphane ve Dokümantasyon Daire Başkanlığı</c:v>
                </c:pt>
                <c:pt idx="2">
                  <c:v>Yapı İşleri ve Teknik Daire Başkanlığı</c:v>
                </c:pt>
                <c:pt idx="3">
                  <c:v>Bilgi İşlem Daire Başkanlığı</c:v>
                </c:pt>
                <c:pt idx="4">
                  <c:v>Teknolojik Araştırma</c:v>
                </c:pt>
              </c:strCache>
            </c:strRef>
          </c:cat>
          <c:val>
            <c:numRef>
              <c:f>Sayfa1!$B$2:$B$6</c:f>
              <c:numCache>
                <c:formatCode>#,##0</c:formatCode>
                <c:ptCount val="5"/>
                <c:pt idx="0">
                  <c:v>10986376.59</c:v>
                </c:pt>
                <c:pt idx="1">
                  <c:v>3399997.6</c:v>
                </c:pt>
                <c:pt idx="2">
                  <c:v>27731046.800000001</c:v>
                </c:pt>
                <c:pt idx="3">
                  <c:v>3268197.26</c:v>
                </c:pt>
                <c:pt idx="4">
                  <c:v>14852000</c:v>
                </c:pt>
              </c:numCache>
            </c:numRef>
          </c:val>
          <c:extLst xmlns:c16r2="http://schemas.microsoft.com/office/drawing/2015/06/chart">
            <c:ext xmlns:c16="http://schemas.microsoft.com/office/drawing/2014/chart" uri="{C3380CC4-5D6E-409C-BE32-E72D297353CC}">
              <c16:uniqueId val="{00000000-5847-4EE8-AF77-394FDB5C13AC}"/>
            </c:ext>
          </c:extLst>
        </c:ser>
        <c:dLbls>
          <c:showLegendKey val="0"/>
          <c:showVal val="0"/>
          <c:showCatName val="0"/>
          <c:showSerName val="0"/>
          <c:showPercent val="0"/>
          <c:showBubbleSize val="0"/>
        </c:dLbls>
        <c:gapWidth val="150"/>
        <c:axId val="1483803472"/>
        <c:axId val="1483798576"/>
      </c:barChart>
      <c:catAx>
        <c:axId val="1483803472"/>
        <c:scaling>
          <c:orientation val="minMax"/>
        </c:scaling>
        <c:delete val="0"/>
        <c:axPos val="b"/>
        <c:numFmt formatCode="General" sourceLinked="0"/>
        <c:majorTickMark val="out"/>
        <c:minorTickMark val="none"/>
        <c:tickLblPos val="nextTo"/>
        <c:spPr>
          <a:solidFill>
            <a:schemeClr val="bg1">
              <a:lumMod val="85000"/>
            </a:schemeClr>
          </a:solidFill>
          <a:effectLst>
            <a:outerShdw blurRad="50800" dist="50800" dir="5400000" algn="ctr" rotWithShape="0">
              <a:schemeClr val="bg1">
                <a:lumMod val="95000"/>
              </a:schemeClr>
            </a:outerShdw>
          </a:effectLst>
        </c:spPr>
        <c:crossAx val="1483798576"/>
        <c:crosses val="autoZero"/>
        <c:auto val="1"/>
        <c:lblAlgn val="ctr"/>
        <c:lblOffset val="100"/>
        <c:noMultiLvlLbl val="0"/>
      </c:catAx>
      <c:valAx>
        <c:axId val="1483798576"/>
        <c:scaling>
          <c:orientation val="minMax"/>
        </c:scaling>
        <c:delete val="0"/>
        <c:axPos val="l"/>
        <c:majorGridlines/>
        <c:numFmt formatCode="#,##0" sourceLinked="1"/>
        <c:majorTickMark val="out"/>
        <c:minorTickMark val="none"/>
        <c:tickLblPos val="nextTo"/>
        <c:crossAx val="1483803472"/>
        <c:crosses val="autoZero"/>
        <c:crossBetween val="between"/>
      </c:valAx>
      <c:spPr>
        <a:solidFill>
          <a:schemeClr val="accent4">
            <a:lumMod val="60000"/>
            <a:lumOff val="40000"/>
          </a:schemeClr>
        </a:solidFill>
      </c:spPr>
    </c:plotArea>
    <c:plotVisOnly val="1"/>
    <c:dispBlanksAs val="gap"/>
    <c:showDLblsOverMax val="0"/>
  </c:chart>
  <c:spPr>
    <a:solidFill>
      <a:schemeClr val="bg1">
        <a:lumMod val="85000"/>
      </a:schemeClr>
    </a:solidFill>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E11E7-23D1-4C68-8BA6-7E7F4F54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5277</Words>
  <Characters>30083</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Adviye Ozcetin</dc:creator>
  <cp:lastModifiedBy>onderhancioglu@iyte.edu.tr</cp:lastModifiedBy>
  <cp:revision>2</cp:revision>
  <cp:lastPrinted>2018-04-05T17:26:00Z</cp:lastPrinted>
  <dcterms:created xsi:type="dcterms:W3CDTF">2023-03-21T07:45:00Z</dcterms:created>
  <dcterms:modified xsi:type="dcterms:W3CDTF">2023-03-21T07:45:00Z</dcterms:modified>
</cp:coreProperties>
</file>